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BE2F" w14:textId="77777777" w:rsidR="00DC308B" w:rsidRPr="000C25D6" w:rsidRDefault="00BE6441" w:rsidP="000C25D6">
      <w:pPr>
        <w:spacing w:after="0" w:line="240" w:lineRule="auto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r w:rsidR="00AE400E" w:rsidRPr="000C25D6">
        <w:rPr>
          <w:rFonts w:ascii="Calibri" w:hAnsi="Calibri" w:cs="Times New Roman"/>
          <w:i/>
          <w:sz w:val="28"/>
          <w:szCs w:val="28"/>
          <w:lang w:val="uk-UA"/>
        </w:rPr>
        <w:t>Суліменко С.Є.</w:t>
      </w:r>
    </w:p>
    <w:p w14:paraId="0AB0C48E" w14:textId="77777777" w:rsidR="00D50F3D" w:rsidRDefault="00DD6BC1" w:rsidP="000C25D6">
      <w:pPr>
        <w:spacing w:after="0" w:line="240" w:lineRule="auto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розклад занять </w:t>
      </w:r>
      <w:r w:rsidR="00D50F3D">
        <w:rPr>
          <w:rFonts w:ascii="Calibri" w:hAnsi="Calibri" w:cs="Times New Roman"/>
          <w:i/>
          <w:sz w:val="28"/>
          <w:szCs w:val="28"/>
          <w:lang w:val="uk-UA"/>
        </w:rPr>
        <w:t>2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="00D11D03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="00D11D03">
        <w:rPr>
          <w:rFonts w:ascii="Calibri" w:hAnsi="Calibri" w:cs="Times New Roman"/>
          <w:i/>
          <w:sz w:val="28"/>
          <w:szCs w:val="28"/>
          <w:lang w:val="uk-UA"/>
        </w:rPr>
        <w:t>6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 н. р</w:t>
      </w:r>
      <w:r w:rsidR="00D50F3D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3A7126E5" w14:textId="77777777" w:rsidR="00A85292" w:rsidRPr="000C25D6" w:rsidRDefault="00D50F3D" w:rsidP="000C25D6">
      <w:pPr>
        <w:spacing w:after="0" w:line="240" w:lineRule="auto"/>
        <w:jc w:val="center"/>
        <w:rPr>
          <w:rFonts w:ascii="Calibri" w:hAnsi="Calibri" w:cs="Times New Roman"/>
          <w:sz w:val="24"/>
          <w:szCs w:val="24"/>
          <w:lang w:val="uk-UA"/>
        </w:rPr>
      </w:pPr>
      <w:r>
        <w:rPr>
          <w:rFonts w:ascii="Calibri" w:hAnsi="Calibri" w:cs="Times New Roman"/>
          <w:i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373"/>
        <w:gridCol w:w="6466"/>
        <w:gridCol w:w="3264"/>
      </w:tblGrid>
      <w:tr w:rsidR="00E5261C" w:rsidRPr="000C25D6" w14:paraId="782F7789" w14:textId="5DDC7793" w:rsidTr="00E5261C">
        <w:trPr>
          <w:trHeight w:val="375"/>
        </w:trPr>
        <w:tc>
          <w:tcPr>
            <w:tcW w:w="580" w:type="dxa"/>
            <w:vMerge w:val="restart"/>
            <w:tcBorders>
              <w:top w:val="single" w:sz="24" w:space="0" w:color="auto"/>
            </w:tcBorders>
          </w:tcPr>
          <w:p w14:paraId="21EDF895" w14:textId="77777777" w:rsidR="00E5261C" w:rsidRPr="000C25D6" w:rsidRDefault="00E5261C" w:rsidP="000C25D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376" w:type="dxa"/>
            <w:vMerge w:val="restart"/>
            <w:tcBorders>
              <w:top w:val="single" w:sz="24" w:space="0" w:color="auto"/>
            </w:tcBorders>
          </w:tcPr>
          <w:p w14:paraId="41663A5B" w14:textId="77777777" w:rsidR="00E5261C" w:rsidRPr="000C25D6" w:rsidRDefault="00E5261C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07" w:type="dxa"/>
            <w:tcBorders>
              <w:top w:val="single" w:sz="24" w:space="0" w:color="auto"/>
              <w:bottom w:val="single" w:sz="4" w:space="0" w:color="auto"/>
            </w:tcBorders>
          </w:tcPr>
          <w:p w14:paraId="09D980D1" w14:textId="77777777" w:rsidR="00E5261C" w:rsidRPr="000C25D6" w:rsidRDefault="00E5261C" w:rsidP="00B876BF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E5261C">
              <w:rPr>
                <w:rFonts w:ascii="Calibri" w:hAnsi="Calibri" w:cs="Times New Roman"/>
                <w:sz w:val="24"/>
                <w:szCs w:val="24"/>
                <w:highlight w:val="yellow"/>
                <w:lang w:val="uk-UA"/>
              </w:rPr>
              <w:t>ЕО01-23,ЕО01-23Т Техноекологія</w:t>
            </w:r>
            <w:r w:rsidRPr="00E5261C">
              <w:rPr>
                <w:rFonts w:ascii="Calibri" w:hAnsi="Calibri" w:cs="Times New Roman"/>
                <w:b/>
                <w:sz w:val="24"/>
                <w:szCs w:val="24"/>
                <w:highlight w:val="yellow"/>
                <w:lang w:val="uk-UA"/>
              </w:rPr>
              <w:t xml:space="preserve"> (ЧИСЕЛЬНИК)</w:t>
            </w:r>
          </w:p>
        </w:tc>
        <w:tc>
          <w:tcPr>
            <w:tcW w:w="2919" w:type="dxa"/>
            <w:tcBorders>
              <w:top w:val="single" w:sz="24" w:space="0" w:color="auto"/>
              <w:bottom w:val="single" w:sz="4" w:space="0" w:color="auto"/>
            </w:tcBorders>
          </w:tcPr>
          <w:p w14:paraId="6DE42455" w14:textId="191F3162" w:rsidR="00E5261C" w:rsidRPr="00B876BF" w:rsidRDefault="00E5261C" w:rsidP="00E5261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E5261C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https://meet.google.com/ijw-ewrg-wzk</w:t>
            </w:r>
          </w:p>
        </w:tc>
      </w:tr>
      <w:tr w:rsidR="00E5261C" w:rsidRPr="000C25D6" w14:paraId="0A376F6B" w14:textId="6452BA3A" w:rsidTr="00E5261C">
        <w:trPr>
          <w:trHeight w:val="196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5009CA04" w14:textId="77777777" w:rsidR="00E5261C" w:rsidRPr="000C25D6" w:rsidRDefault="00E5261C" w:rsidP="000C25D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2297D00D" w14:textId="77777777" w:rsidR="00E5261C" w:rsidRPr="000C25D6" w:rsidRDefault="00E5261C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351538F9" w14:textId="77777777" w:rsidR="00E5261C" w:rsidRPr="00B876BF" w:rsidRDefault="00E5261C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54BF2BE5" w14:textId="77777777" w:rsidR="00E5261C" w:rsidRPr="00B876BF" w:rsidRDefault="00E5261C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563E41C2" w14:textId="4503CE74" w:rsidTr="00E5261C">
        <w:trPr>
          <w:trHeight w:val="21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BBA0FE0" w14:textId="77777777" w:rsidR="00E5261C" w:rsidRPr="000C25D6" w:rsidRDefault="00E5261C" w:rsidP="000C25D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7BFFBA18" w14:textId="77777777" w:rsidR="00E5261C" w:rsidRPr="000C25D6" w:rsidRDefault="00E5261C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1C9333FD" w14:textId="77777777" w:rsidR="00E5261C" w:rsidRPr="00E246AB" w:rsidRDefault="00E5261C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E5261C">
              <w:rPr>
                <w:rFonts w:ascii="Calibri" w:hAnsi="Calibri" w:cs="Times New Roman"/>
                <w:sz w:val="24"/>
                <w:szCs w:val="24"/>
                <w:highlight w:val="yellow"/>
                <w:lang w:val="uk-UA"/>
              </w:rPr>
              <w:t>ЕО01-23,ЕО01-23Т Техноекологія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3E13FEF3" w14:textId="60BEBBD3" w:rsidR="00E5261C" w:rsidRPr="00B876BF" w:rsidRDefault="00E5261C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E5261C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https://meet.google.com/ijw-ewrg-wzk</w:t>
            </w:r>
          </w:p>
        </w:tc>
      </w:tr>
      <w:tr w:rsidR="00E5261C" w:rsidRPr="000C25D6" w14:paraId="35DDA12B" w14:textId="20287CB5" w:rsidTr="00E5261C">
        <w:trPr>
          <w:trHeight w:val="27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D6D88F1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5E2B5ABE" w14:textId="77777777" w:rsidR="00E5261C" w:rsidRPr="000C25D6" w:rsidRDefault="00E5261C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40451905" w14:textId="77777777" w:rsidR="00E5261C" w:rsidRPr="009111AD" w:rsidRDefault="00E5261C" w:rsidP="00FB43C6">
            <w:pPr>
              <w:rPr>
                <w:rFonts w:ascii="Calibri" w:hAnsi="Calibri" w:cs="Times New Roman"/>
                <w:sz w:val="24"/>
                <w:szCs w:val="24"/>
                <w:highlight w:val="cyan"/>
                <w:lang w:val="uk-UA"/>
              </w:rPr>
            </w:pPr>
            <w:r w:rsidRPr="009111AD">
              <w:rPr>
                <w:rFonts w:ascii="Calibri" w:hAnsi="Calibri" w:cs="Times New Roman"/>
                <w:sz w:val="24"/>
                <w:szCs w:val="24"/>
                <w:highlight w:val="cyan"/>
                <w:lang w:val="uk-UA"/>
              </w:rPr>
              <w:t>ТЗ01-22,ТЗ01-22Т Поводження з виробничими відходами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4C44E9B8" w14:textId="34EE26B2" w:rsidR="00E5261C" w:rsidRDefault="00E5261C" w:rsidP="00E5261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E5261C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https://meet.google.com/rhc-hdco-yti</w:t>
            </w:r>
          </w:p>
        </w:tc>
      </w:tr>
      <w:tr w:rsidR="00E5261C" w:rsidRPr="000C25D6" w14:paraId="0B7E0F70" w14:textId="0AC71A01" w:rsidTr="00E5261C">
        <w:trPr>
          <w:trHeight w:val="30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27CCBFC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58AA4276" w14:textId="77777777" w:rsidR="00E5261C" w:rsidRPr="000C25D6" w:rsidRDefault="00E5261C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16C48063" w14:textId="77777777" w:rsidR="00E5261C" w:rsidRPr="009111AD" w:rsidRDefault="00E5261C" w:rsidP="00FB43C6">
            <w:pPr>
              <w:rPr>
                <w:rFonts w:ascii="Calibri" w:hAnsi="Calibri" w:cs="Times New Roman"/>
                <w:sz w:val="24"/>
                <w:szCs w:val="24"/>
                <w:highlight w:val="lightGray"/>
                <w:lang w:val="uk-UA"/>
              </w:rPr>
            </w:pPr>
            <w:r w:rsidRPr="009111AD">
              <w:rPr>
                <w:rFonts w:ascii="Calibri" w:hAnsi="Calibri" w:cs="Times New Roman"/>
                <w:sz w:val="24"/>
                <w:szCs w:val="24"/>
                <w:highlight w:val="lightGray"/>
                <w:lang w:val="uk-UA"/>
              </w:rPr>
              <w:t>ЕО01-24, ЕО01-24Т,ТЗ01-24,ТЗ01-24Т Нормування антропогенного навантаження на навколишнє середовище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133D49E5" w14:textId="282A7E13" w:rsidR="00E5261C" w:rsidRDefault="00E5261C" w:rsidP="00E5261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E5261C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https://meet.google.com/mta-zgfi-ugu</w:t>
            </w:r>
          </w:p>
        </w:tc>
      </w:tr>
      <w:tr w:rsidR="00E5261C" w:rsidRPr="00D11D03" w14:paraId="48ECA858" w14:textId="31488C24" w:rsidTr="00E5261C">
        <w:tc>
          <w:tcPr>
            <w:tcW w:w="580" w:type="dxa"/>
          </w:tcPr>
          <w:p w14:paraId="7E22FB60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</w:tcPr>
          <w:p w14:paraId="1F127ADA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807" w:type="dxa"/>
          </w:tcPr>
          <w:p w14:paraId="22FFC31B" w14:textId="77777777" w:rsidR="00E5261C" w:rsidRPr="009111AD" w:rsidRDefault="00E5261C" w:rsidP="00BE6441">
            <w:pPr>
              <w:rPr>
                <w:rFonts w:ascii="Calibri" w:hAnsi="Calibri" w:cs="Times New Roman"/>
                <w:sz w:val="24"/>
                <w:szCs w:val="24"/>
                <w:highlight w:val="lightGray"/>
                <w:lang w:val="uk-UA"/>
              </w:rPr>
            </w:pPr>
          </w:p>
        </w:tc>
        <w:tc>
          <w:tcPr>
            <w:tcW w:w="2919" w:type="dxa"/>
          </w:tcPr>
          <w:p w14:paraId="47351286" w14:textId="77777777" w:rsidR="00E5261C" w:rsidRPr="000C25D6" w:rsidRDefault="00E5261C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5CFD1F39" w14:textId="5A148987" w:rsidTr="00E5261C">
        <w:tc>
          <w:tcPr>
            <w:tcW w:w="580" w:type="dxa"/>
            <w:tcBorders>
              <w:top w:val="single" w:sz="24" w:space="0" w:color="auto"/>
            </w:tcBorders>
          </w:tcPr>
          <w:p w14:paraId="3A030106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376" w:type="dxa"/>
            <w:tcBorders>
              <w:top w:val="single" w:sz="24" w:space="0" w:color="auto"/>
            </w:tcBorders>
          </w:tcPr>
          <w:p w14:paraId="204B20D8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07" w:type="dxa"/>
            <w:tcBorders>
              <w:top w:val="single" w:sz="24" w:space="0" w:color="auto"/>
            </w:tcBorders>
          </w:tcPr>
          <w:p w14:paraId="7D37B3E4" w14:textId="77777777" w:rsidR="00E5261C" w:rsidRPr="009111AD" w:rsidRDefault="00E5261C" w:rsidP="006E0B72">
            <w:pPr>
              <w:rPr>
                <w:rFonts w:ascii="Calibri" w:hAnsi="Calibri" w:cs="Times New Roman"/>
                <w:sz w:val="24"/>
                <w:szCs w:val="24"/>
                <w:highlight w:val="lightGray"/>
                <w:lang w:val="uk-UA"/>
              </w:rPr>
            </w:pPr>
          </w:p>
        </w:tc>
        <w:tc>
          <w:tcPr>
            <w:tcW w:w="2919" w:type="dxa"/>
            <w:tcBorders>
              <w:top w:val="single" w:sz="24" w:space="0" w:color="auto"/>
            </w:tcBorders>
          </w:tcPr>
          <w:p w14:paraId="60ECDAA1" w14:textId="77777777" w:rsidR="00E5261C" w:rsidRPr="00210EDF" w:rsidRDefault="00E5261C" w:rsidP="006E0B7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6F7DF55A" w14:textId="798C437A" w:rsidTr="00E5261C">
        <w:trPr>
          <w:trHeight w:val="345"/>
        </w:trPr>
        <w:tc>
          <w:tcPr>
            <w:tcW w:w="580" w:type="dxa"/>
            <w:tcBorders>
              <w:bottom w:val="single" w:sz="4" w:space="0" w:color="auto"/>
            </w:tcBorders>
          </w:tcPr>
          <w:p w14:paraId="75A3AF09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37EEA9A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7" w:type="dxa"/>
            <w:tcBorders>
              <w:bottom w:val="single" w:sz="4" w:space="0" w:color="auto"/>
            </w:tcBorders>
          </w:tcPr>
          <w:p w14:paraId="56FAD303" w14:textId="77777777" w:rsidR="00E5261C" w:rsidRPr="009111AD" w:rsidRDefault="00E5261C" w:rsidP="00D97877">
            <w:pPr>
              <w:rPr>
                <w:rFonts w:ascii="Calibri" w:hAnsi="Calibri" w:cs="Times New Roman"/>
                <w:sz w:val="24"/>
                <w:szCs w:val="24"/>
                <w:highlight w:val="lightGray"/>
                <w:lang w:val="uk-UA"/>
              </w:rPr>
            </w:pPr>
            <w:r w:rsidRPr="009111AD">
              <w:rPr>
                <w:rFonts w:ascii="Calibri" w:hAnsi="Calibri" w:cs="Times New Roman"/>
                <w:sz w:val="24"/>
                <w:szCs w:val="24"/>
                <w:highlight w:val="lightGray"/>
                <w:lang w:val="uk-UA"/>
              </w:rPr>
              <w:t>ЕО01-24, ЕО01-24Т,ТЗ01-24,ТЗ01-24Т Нормування антропогенного навантаження на навколишнє середовище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15059C3B" w14:textId="7918A961" w:rsidR="00E5261C" w:rsidRDefault="00E5261C" w:rsidP="00E5261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E5261C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https://meet.google.com/mta-zgfi-ugu</w:t>
            </w:r>
          </w:p>
        </w:tc>
      </w:tr>
      <w:tr w:rsidR="00E5261C" w:rsidRPr="000C25D6" w14:paraId="04439BE8" w14:textId="13472F1F" w:rsidTr="00E5261C">
        <w:trPr>
          <w:trHeight w:val="345"/>
        </w:trPr>
        <w:tc>
          <w:tcPr>
            <w:tcW w:w="580" w:type="dxa"/>
            <w:vMerge w:val="restart"/>
          </w:tcPr>
          <w:p w14:paraId="4E3A60AD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vMerge w:val="restart"/>
          </w:tcPr>
          <w:p w14:paraId="309BA4BD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807" w:type="dxa"/>
            <w:tcBorders>
              <w:bottom w:val="single" w:sz="4" w:space="0" w:color="auto"/>
            </w:tcBorders>
          </w:tcPr>
          <w:p w14:paraId="5E0BC2F8" w14:textId="77777777" w:rsidR="00E5261C" w:rsidRPr="009111AD" w:rsidRDefault="00E5261C" w:rsidP="00D97877">
            <w:pPr>
              <w:rPr>
                <w:rFonts w:ascii="Calibri" w:hAnsi="Calibri" w:cs="Times New Roman"/>
                <w:sz w:val="24"/>
                <w:szCs w:val="24"/>
                <w:highlight w:val="lightGray"/>
                <w:lang w:val="uk-UA"/>
              </w:rPr>
            </w:pPr>
            <w:r w:rsidRPr="009111AD">
              <w:rPr>
                <w:rFonts w:ascii="Calibri" w:hAnsi="Calibri" w:cs="Times New Roman"/>
                <w:sz w:val="24"/>
                <w:szCs w:val="24"/>
                <w:highlight w:val="lightGray"/>
                <w:lang w:val="uk-UA"/>
              </w:rPr>
              <w:t xml:space="preserve">ЕО01-24, ЕО01-24Т,ТЗ01-24,ТЗ01-24Т Нормування антропогенного навантаження на навколишнє середовище </w:t>
            </w:r>
            <w:r w:rsidRPr="009111AD">
              <w:rPr>
                <w:rFonts w:ascii="Calibri" w:hAnsi="Calibri" w:cs="Times New Roman"/>
                <w:b/>
                <w:i/>
                <w:sz w:val="24"/>
                <w:szCs w:val="24"/>
                <w:highlight w:val="lightGray"/>
                <w:lang w:val="uk-UA"/>
              </w:rPr>
              <w:t>(ЧИСЕЛЬНИК)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2CE767C5" w14:textId="328068D9" w:rsidR="00E5261C" w:rsidRDefault="00E5261C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E5261C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https://meet.google.com/mta-zgfi-ugu</w:t>
            </w:r>
          </w:p>
        </w:tc>
      </w:tr>
      <w:tr w:rsidR="00E5261C" w:rsidRPr="000C25D6" w14:paraId="3BC9CB6B" w14:textId="4484AA30" w:rsidTr="00E5261C">
        <w:trPr>
          <w:trHeight w:val="226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30C0D7C4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712254CA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4D1BBA60" w14:textId="77777777" w:rsidR="00E5261C" w:rsidRDefault="00E5261C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3081C111" w14:textId="77777777" w:rsidR="00E5261C" w:rsidRDefault="00E5261C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58FCAEDD" w14:textId="7CD8638B" w:rsidTr="00E5261C">
        <w:trPr>
          <w:trHeight w:val="225"/>
        </w:trPr>
        <w:tc>
          <w:tcPr>
            <w:tcW w:w="580" w:type="dxa"/>
            <w:tcBorders>
              <w:bottom w:val="single" w:sz="4" w:space="0" w:color="auto"/>
            </w:tcBorders>
          </w:tcPr>
          <w:p w14:paraId="478D99D8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E53C25F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807" w:type="dxa"/>
            <w:tcBorders>
              <w:bottom w:val="single" w:sz="4" w:space="0" w:color="auto"/>
            </w:tcBorders>
          </w:tcPr>
          <w:p w14:paraId="0E547442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146FB872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250A8E48" w14:textId="1D03A517" w:rsidTr="00E5261C">
        <w:trPr>
          <w:trHeight w:val="31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0CD3889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0BFEE153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4C16E2E0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2FE11542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25E9FD40" w14:textId="68F95DC4" w:rsidTr="00E5261C">
        <w:trPr>
          <w:trHeight w:val="375"/>
        </w:trPr>
        <w:tc>
          <w:tcPr>
            <w:tcW w:w="580" w:type="dxa"/>
            <w:tcBorders>
              <w:top w:val="single" w:sz="18" w:space="0" w:color="auto"/>
              <w:bottom w:val="single" w:sz="4" w:space="0" w:color="auto"/>
            </w:tcBorders>
          </w:tcPr>
          <w:p w14:paraId="21013102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14:paraId="45C1CCD4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07" w:type="dxa"/>
            <w:tcBorders>
              <w:top w:val="single" w:sz="18" w:space="0" w:color="auto"/>
              <w:bottom w:val="single" w:sz="4" w:space="0" w:color="auto"/>
            </w:tcBorders>
          </w:tcPr>
          <w:p w14:paraId="36DBB636" w14:textId="77777777" w:rsidR="00E5261C" w:rsidRPr="000C25D6" w:rsidRDefault="00E5261C" w:rsidP="00EA702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18" w:space="0" w:color="auto"/>
              <w:bottom w:val="single" w:sz="4" w:space="0" w:color="auto"/>
            </w:tcBorders>
          </w:tcPr>
          <w:p w14:paraId="418F0B69" w14:textId="77777777" w:rsidR="00E5261C" w:rsidRPr="000C25D6" w:rsidRDefault="00E5261C" w:rsidP="00EA702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E5261C" w:rsidRPr="000C25D6" w14:paraId="1716918E" w14:textId="27B58181" w:rsidTr="00E5261C">
        <w:trPr>
          <w:trHeight w:val="30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CA54C9B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0C788D4F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07D1CF9E" w14:textId="77777777" w:rsidR="00E5261C" w:rsidRPr="000C25D6" w:rsidRDefault="00E5261C" w:rsidP="00EA702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7935FAD7" w14:textId="77777777" w:rsidR="00E5261C" w:rsidRPr="000C25D6" w:rsidRDefault="00E5261C" w:rsidP="00EA702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E5261C" w:rsidRPr="000C25D6" w14:paraId="2DC81436" w14:textId="26E5072A" w:rsidTr="00E5261C">
        <w:trPr>
          <w:trHeight w:val="28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7DAAE0E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7B543523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688768B0" w14:textId="77777777" w:rsidR="00E5261C" w:rsidRPr="009111AD" w:rsidRDefault="00E5261C" w:rsidP="00EA7026">
            <w:pPr>
              <w:rPr>
                <w:rFonts w:ascii="Calibri" w:hAnsi="Calibri" w:cs="Times New Roman"/>
                <w:sz w:val="24"/>
                <w:szCs w:val="24"/>
                <w:highlight w:val="green"/>
                <w:lang w:val="uk-UA"/>
              </w:rPr>
            </w:pPr>
            <w:r w:rsidRPr="009111AD">
              <w:rPr>
                <w:rFonts w:ascii="Calibri" w:hAnsi="Calibri" w:cs="Times New Roman"/>
                <w:sz w:val="24"/>
                <w:szCs w:val="24"/>
                <w:highlight w:val="green"/>
                <w:lang w:val="uk-UA"/>
              </w:rPr>
              <w:t>ЕО01-23,ЕО01-23Т Переробка виробничих та муніципальних відходів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3B508FE1" w14:textId="6E4E42F3" w:rsidR="00E5261C" w:rsidRPr="00B876BF" w:rsidRDefault="009111AD" w:rsidP="009111AD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9111AD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https://meet.google.com/cmp-jgqq-gig</w:t>
            </w:r>
          </w:p>
        </w:tc>
      </w:tr>
      <w:tr w:rsidR="00E5261C" w:rsidRPr="000C25D6" w14:paraId="1C46A7CF" w14:textId="1CAC785E" w:rsidTr="00E5261C">
        <w:trPr>
          <w:trHeight w:val="285"/>
        </w:trPr>
        <w:tc>
          <w:tcPr>
            <w:tcW w:w="580" w:type="dxa"/>
            <w:vMerge w:val="restart"/>
            <w:tcBorders>
              <w:top w:val="single" w:sz="4" w:space="0" w:color="auto"/>
            </w:tcBorders>
          </w:tcPr>
          <w:p w14:paraId="6FBC2126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</w:tcBorders>
          </w:tcPr>
          <w:p w14:paraId="1F509E3A" w14:textId="77777777" w:rsidR="00E5261C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72D2CE71" w14:textId="77777777" w:rsidR="00E5261C" w:rsidRPr="009111AD" w:rsidRDefault="00E5261C" w:rsidP="00EA7026">
            <w:pPr>
              <w:rPr>
                <w:rFonts w:ascii="Calibri" w:hAnsi="Calibri" w:cs="Times New Roman"/>
                <w:b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1F926885" w14:textId="77777777" w:rsidR="00E5261C" w:rsidRDefault="00E5261C" w:rsidP="00EA702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E5261C" w:rsidRPr="000C25D6" w14:paraId="69C6803A" w14:textId="4EC07CE6" w:rsidTr="00E5261C">
        <w:trPr>
          <w:trHeight w:val="286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5DA07342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6F729A9E" w14:textId="77777777" w:rsidR="00E5261C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1AA291F7" w14:textId="77777777" w:rsidR="00E5261C" w:rsidRPr="009111AD" w:rsidRDefault="00E5261C" w:rsidP="00EA7026">
            <w:pPr>
              <w:rPr>
                <w:rFonts w:ascii="Calibri" w:hAnsi="Calibri" w:cs="Times New Roman"/>
                <w:b/>
                <w:sz w:val="24"/>
                <w:szCs w:val="24"/>
                <w:highlight w:val="green"/>
                <w:lang w:val="uk-UA"/>
              </w:rPr>
            </w:pPr>
            <w:r w:rsidRPr="009111AD">
              <w:rPr>
                <w:rFonts w:ascii="Calibri" w:hAnsi="Calibri" w:cs="Times New Roman"/>
                <w:sz w:val="24"/>
                <w:szCs w:val="24"/>
                <w:highlight w:val="green"/>
                <w:lang w:val="uk-UA"/>
              </w:rPr>
              <w:t xml:space="preserve">ЕО01-23,ЕО01-23Т Переробка виробничих та муніципальних відходів </w:t>
            </w:r>
            <w:r w:rsidRPr="009111AD">
              <w:rPr>
                <w:rFonts w:ascii="Calibri" w:hAnsi="Calibri" w:cs="Times New Roman"/>
                <w:b/>
                <w:i/>
                <w:sz w:val="24"/>
                <w:szCs w:val="24"/>
                <w:highlight w:val="green"/>
                <w:lang w:val="uk-UA"/>
              </w:rPr>
              <w:t>(ЗНАМЕННИК)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49846171" w14:textId="60CC6B62" w:rsidR="00E5261C" w:rsidRPr="00B876BF" w:rsidRDefault="009111AD" w:rsidP="00EA702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9111AD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https://meet.google.com/cmp-jgqq-gig</w:t>
            </w:r>
          </w:p>
        </w:tc>
      </w:tr>
      <w:tr w:rsidR="00E5261C" w:rsidRPr="000C25D6" w14:paraId="15BAF4D8" w14:textId="769AF660" w:rsidTr="00E5261C">
        <w:trPr>
          <w:trHeight w:val="255"/>
        </w:trPr>
        <w:tc>
          <w:tcPr>
            <w:tcW w:w="580" w:type="dxa"/>
            <w:tcBorders>
              <w:top w:val="single" w:sz="4" w:space="0" w:color="auto"/>
              <w:bottom w:val="single" w:sz="18" w:space="0" w:color="auto"/>
            </w:tcBorders>
          </w:tcPr>
          <w:p w14:paraId="7F32268E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18" w:space="0" w:color="auto"/>
            </w:tcBorders>
          </w:tcPr>
          <w:p w14:paraId="41FE0E98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18" w:space="0" w:color="auto"/>
            </w:tcBorders>
          </w:tcPr>
          <w:p w14:paraId="4A82C48B" w14:textId="77777777" w:rsidR="00E5261C" w:rsidRPr="000C25D6" w:rsidRDefault="00E5261C" w:rsidP="00EA702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18" w:space="0" w:color="auto"/>
            </w:tcBorders>
          </w:tcPr>
          <w:p w14:paraId="31EAC846" w14:textId="77777777" w:rsidR="00E5261C" w:rsidRPr="000C25D6" w:rsidRDefault="00E5261C" w:rsidP="00EA702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E5261C" w:rsidRPr="000C25D6" w14:paraId="79E77D0C" w14:textId="1711E19A" w:rsidTr="00E5261C">
        <w:trPr>
          <w:trHeight w:val="315"/>
        </w:trPr>
        <w:tc>
          <w:tcPr>
            <w:tcW w:w="580" w:type="dxa"/>
            <w:tcBorders>
              <w:top w:val="single" w:sz="18" w:space="0" w:color="auto"/>
              <w:bottom w:val="single" w:sz="4" w:space="0" w:color="auto"/>
            </w:tcBorders>
          </w:tcPr>
          <w:p w14:paraId="404FCEF9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14:paraId="50C3EB64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07" w:type="dxa"/>
            <w:tcBorders>
              <w:top w:val="single" w:sz="18" w:space="0" w:color="auto"/>
              <w:bottom w:val="single" w:sz="4" w:space="0" w:color="auto"/>
            </w:tcBorders>
          </w:tcPr>
          <w:p w14:paraId="072A395E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18" w:space="0" w:color="auto"/>
              <w:bottom w:val="single" w:sz="4" w:space="0" w:color="auto"/>
            </w:tcBorders>
          </w:tcPr>
          <w:p w14:paraId="24087EF4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5159CE77" w14:textId="74FB1E58" w:rsidTr="00E5261C">
        <w:trPr>
          <w:trHeight w:val="256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40B53483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02AC68E0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2B400057" w14:textId="77777777" w:rsidR="00E5261C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60C80FA7" w14:textId="77777777" w:rsidR="00E5261C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41127BB3" w14:textId="760D52E8" w:rsidTr="00E5261C">
        <w:trPr>
          <w:trHeight w:val="9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D52994C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64CFF24A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188F007D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783274EE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2E4E071F" w14:textId="42BCC8F8" w:rsidTr="00E5261C">
        <w:trPr>
          <w:trHeight w:val="27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D205605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5C90EF68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3F3D50B5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5F76AB55" w14:textId="77777777" w:rsidR="00E5261C" w:rsidRPr="000C25D6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382A9F9E" w14:textId="6697C287" w:rsidTr="00E5261C">
        <w:trPr>
          <w:trHeight w:val="300"/>
        </w:trPr>
        <w:tc>
          <w:tcPr>
            <w:tcW w:w="580" w:type="dxa"/>
            <w:tcBorders>
              <w:top w:val="single" w:sz="4" w:space="0" w:color="auto"/>
            </w:tcBorders>
          </w:tcPr>
          <w:p w14:paraId="0274022A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14:paraId="3783A6D4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807" w:type="dxa"/>
            <w:tcBorders>
              <w:top w:val="single" w:sz="4" w:space="0" w:color="auto"/>
            </w:tcBorders>
          </w:tcPr>
          <w:p w14:paraId="50A3D4E1" w14:textId="77777777" w:rsidR="00E5261C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670EAF66" w14:textId="77777777" w:rsidR="00E5261C" w:rsidRDefault="00E5261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71F7B3F8" w14:textId="396BCDA6" w:rsidTr="00E5261C">
        <w:tc>
          <w:tcPr>
            <w:tcW w:w="580" w:type="dxa"/>
            <w:tcBorders>
              <w:top w:val="single" w:sz="18" w:space="0" w:color="auto"/>
            </w:tcBorders>
          </w:tcPr>
          <w:p w14:paraId="563A4F1B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14:paraId="15F9AF6E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07" w:type="dxa"/>
            <w:tcBorders>
              <w:top w:val="single" w:sz="18" w:space="0" w:color="auto"/>
            </w:tcBorders>
          </w:tcPr>
          <w:p w14:paraId="26CBC2AA" w14:textId="77777777" w:rsidR="00E5261C" w:rsidRPr="000C25D6" w:rsidRDefault="00E5261C" w:rsidP="00A10EB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18" w:space="0" w:color="auto"/>
            </w:tcBorders>
          </w:tcPr>
          <w:p w14:paraId="77BD1ADD" w14:textId="77777777" w:rsidR="00E5261C" w:rsidRPr="000C25D6" w:rsidRDefault="00E5261C" w:rsidP="00A10EB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5C1BFF69" w14:textId="2CBC8E04" w:rsidTr="00E5261C">
        <w:tc>
          <w:tcPr>
            <w:tcW w:w="580" w:type="dxa"/>
          </w:tcPr>
          <w:p w14:paraId="46C0247C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</w:tcPr>
          <w:p w14:paraId="54447865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7" w:type="dxa"/>
          </w:tcPr>
          <w:p w14:paraId="61CBA23E" w14:textId="77777777" w:rsidR="00E5261C" w:rsidRPr="000C25D6" w:rsidRDefault="00E5261C" w:rsidP="009170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</w:tcPr>
          <w:p w14:paraId="58A10180" w14:textId="77777777" w:rsidR="00E5261C" w:rsidRPr="000C25D6" w:rsidRDefault="00E5261C" w:rsidP="009170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25722AF1" w14:textId="33C3615E" w:rsidTr="00E5261C">
        <w:tc>
          <w:tcPr>
            <w:tcW w:w="580" w:type="dxa"/>
          </w:tcPr>
          <w:p w14:paraId="392245A6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</w:tcPr>
          <w:p w14:paraId="72D6B75C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807" w:type="dxa"/>
          </w:tcPr>
          <w:p w14:paraId="32453E42" w14:textId="77777777" w:rsidR="00E5261C" w:rsidRPr="000C25D6" w:rsidRDefault="00E5261C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</w:tcPr>
          <w:p w14:paraId="697B3321" w14:textId="77777777" w:rsidR="00E5261C" w:rsidRPr="000C25D6" w:rsidRDefault="00E5261C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E5261C" w:rsidRPr="000C25D6" w14:paraId="0DEF74D3" w14:textId="36656CFA" w:rsidTr="00E5261C">
        <w:trPr>
          <w:trHeight w:val="330"/>
        </w:trPr>
        <w:tc>
          <w:tcPr>
            <w:tcW w:w="580" w:type="dxa"/>
            <w:tcBorders>
              <w:bottom w:val="single" w:sz="4" w:space="0" w:color="auto"/>
            </w:tcBorders>
          </w:tcPr>
          <w:p w14:paraId="27E62589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33AC545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807" w:type="dxa"/>
            <w:tcBorders>
              <w:bottom w:val="single" w:sz="4" w:space="0" w:color="auto"/>
            </w:tcBorders>
          </w:tcPr>
          <w:p w14:paraId="40AED35D" w14:textId="77777777" w:rsidR="00E5261C" w:rsidRPr="000C25D6" w:rsidRDefault="00E5261C" w:rsidP="00A10EBC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6C12938D" w14:textId="77777777" w:rsidR="00E5261C" w:rsidRPr="000C25D6" w:rsidRDefault="00E5261C" w:rsidP="00A10EBC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E5261C" w:rsidRPr="000C25D6" w14:paraId="2E4EBDFD" w14:textId="1FB3752C" w:rsidTr="00E5261C">
        <w:trPr>
          <w:trHeight w:val="24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661748E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53C14460" w14:textId="77777777" w:rsidR="00E5261C" w:rsidRPr="000C25D6" w:rsidRDefault="00E5261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3868FA15" w14:textId="77777777" w:rsidR="00E5261C" w:rsidRDefault="00E5261C" w:rsidP="00A10EBC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42A2D0A8" w14:textId="77777777" w:rsidR="00E5261C" w:rsidRDefault="00E5261C" w:rsidP="00A10EBC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14:paraId="1DDB5BE5" w14:textId="77777777" w:rsidR="00A245C4" w:rsidRPr="00A245C4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45C4" w:rsidRPr="00A245C4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7B7"/>
    <w:rsid w:val="000000BA"/>
    <w:rsid w:val="000005EC"/>
    <w:rsid w:val="00005EFB"/>
    <w:rsid w:val="00025C40"/>
    <w:rsid w:val="0006627F"/>
    <w:rsid w:val="0007152C"/>
    <w:rsid w:val="00073978"/>
    <w:rsid w:val="00083CA8"/>
    <w:rsid w:val="000A75ED"/>
    <w:rsid w:val="000C25D6"/>
    <w:rsid w:val="000C7BF3"/>
    <w:rsid w:val="000E3930"/>
    <w:rsid w:val="00195F3C"/>
    <w:rsid w:val="001B2C86"/>
    <w:rsid w:val="001B78CB"/>
    <w:rsid w:val="001D0FF0"/>
    <w:rsid w:val="001D6351"/>
    <w:rsid w:val="00210EDF"/>
    <w:rsid w:val="00217D60"/>
    <w:rsid w:val="002319B5"/>
    <w:rsid w:val="00271927"/>
    <w:rsid w:val="002827FE"/>
    <w:rsid w:val="00296DEA"/>
    <w:rsid w:val="002B171F"/>
    <w:rsid w:val="002B45EB"/>
    <w:rsid w:val="003023D8"/>
    <w:rsid w:val="00304745"/>
    <w:rsid w:val="00314B08"/>
    <w:rsid w:val="003222EF"/>
    <w:rsid w:val="00325D83"/>
    <w:rsid w:val="00326953"/>
    <w:rsid w:val="0034323E"/>
    <w:rsid w:val="00364504"/>
    <w:rsid w:val="003709A7"/>
    <w:rsid w:val="0037480E"/>
    <w:rsid w:val="00376A81"/>
    <w:rsid w:val="00390514"/>
    <w:rsid w:val="003B23F6"/>
    <w:rsid w:val="003C28A5"/>
    <w:rsid w:val="003D06A7"/>
    <w:rsid w:val="00402805"/>
    <w:rsid w:val="00412747"/>
    <w:rsid w:val="004229E2"/>
    <w:rsid w:val="0042466B"/>
    <w:rsid w:val="00444671"/>
    <w:rsid w:val="0046433A"/>
    <w:rsid w:val="004A2A89"/>
    <w:rsid w:val="004D55A4"/>
    <w:rsid w:val="004F7D91"/>
    <w:rsid w:val="00515490"/>
    <w:rsid w:val="00525E37"/>
    <w:rsid w:val="0054612E"/>
    <w:rsid w:val="0056198B"/>
    <w:rsid w:val="005821BA"/>
    <w:rsid w:val="005A5003"/>
    <w:rsid w:val="005A7144"/>
    <w:rsid w:val="005B37DF"/>
    <w:rsid w:val="005B552E"/>
    <w:rsid w:val="005F73B1"/>
    <w:rsid w:val="00627B51"/>
    <w:rsid w:val="00636873"/>
    <w:rsid w:val="006906BC"/>
    <w:rsid w:val="006C29D4"/>
    <w:rsid w:val="006E0B72"/>
    <w:rsid w:val="007240FD"/>
    <w:rsid w:val="00725829"/>
    <w:rsid w:val="007707B7"/>
    <w:rsid w:val="007875CE"/>
    <w:rsid w:val="007D4052"/>
    <w:rsid w:val="007E1101"/>
    <w:rsid w:val="007E3DBB"/>
    <w:rsid w:val="007F3F85"/>
    <w:rsid w:val="0080440B"/>
    <w:rsid w:val="008213A6"/>
    <w:rsid w:val="0083181D"/>
    <w:rsid w:val="009111AD"/>
    <w:rsid w:val="00911317"/>
    <w:rsid w:val="00913EBD"/>
    <w:rsid w:val="00917015"/>
    <w:rsid w:val="0092681A"/>
    <w:rsid w:val="00936963"/>
    <w:rsid w:val="00937F58"/>
    <w:rsid w:val="009C39C1"/>
    <w:rsid w:val="009C6F26"/>
    <w:rsid w:val="009C753B"/>
    <w:rsid w:val="009D0176"/>
    <w:rsid w:val="009E76C0"/>
    <w:rsid w:val="00A0173B"/>
    <w:rsid w:val="00A10EBC"/>
    <w:rsid w:val="00A16C8F"/>
    <w:rsid w:val="00A245C4"/>
    <w:rsid w:val="00A353E6"/>
    <w:rsid w:val="00A413D0"/>
    <w:rsid w:val="00A758C8"/>
    <w:rsid w:val="00A85292"/>
    <w:rsid w:val="00AA0B4C"/>
    <w:rsid w:val="00AB65F6"/>
    <w:rsid w:val="00AB6EED"/>
    <w:rsid w:val="00AE400E"/>
    <w:rsid w:val="00B0262D"/>
    <w:rsid w:val="00B77746"/>
    <w:rsid w:val="00B876BF"/>
    <w:rsid w:val="00B87DC8"/>
    <w:rsid w:val="00BE6441"/>
    <w:rsid w:val="00BF3825"/>
    <w:rsid w:val="00C4359F"/>
    <w:rsid w:val="00C753B1"/>
    <w:rsid w:val="00C8776A"/>
    <w:rsid w:val="00CA25BF"/>
    <w:rsid w:val="00D11D03"/>
    <w:rsid w:val="00D41718"/>
    <w:rsid w:val="00D50F3D"/>
    <w:rsid w:val="00D8493E"/>
    <w:rsid w:val="00D85883"/>
    <w:rsid w:val="00D90D91"/>
    <w:rsid w:val="00D916F6"/>
    <w:rsid w:val="00D97877"/>
    <w:rsid w:val="00DB7A83"/>
    <w:rsid w:val="00DC308B"/>
    <w:rsid w:val="00DD6BC1"/>
    <w:rsid w:val="00E246AB"/>
    <w:rsid w:val="00E5261C"/>
    <w:rsid w:val="00E65C9E"/>
    <w:rsid w:val="00E712FB"/>
    <w:rsid w:val="00E938CB"/>
    <w:rsid w:val="00EA52B9"/>
    <w:rsid w:val="00EA7026"/>
    <w:rsid w:val="00EB7E9D"/>
    <w:rsid w:val="00EF5BC4"/>
    <w:rsid w:val="00F11D98"/>
    <w:rsid w:val="00F22E79"/>
    <w:rsid w:val="00F2576B"/>
    <w:rsid w:val="00F358D8"/>
    <w:rsid w:val="00F8453E"/>
    <w:rsid w:val="00FB018C"/>
    <w:rsid w:val="00FB43C6"/>
    <w:rsid w:val="00FC23B3"/>
    <w:rsid w:val="00FC34E6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9E3A"/>
  <w15:docId w15:val="{009C170D-BE22-4054-8F10-53E258E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NMETAU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Я</cp:lastModifiedBy>
  <cp:revision>92</cp:revision>
  <dcterms:created xsi:type="dcterms:W3CDTF">2022-11-08T10:17:00Z</dcterms:created>
  <dcterms:modified xsi:type="dcterms:W3CDTF">2025-10-15T09:04:00Z</dcterms:modified>
</cp:coreProperties>
</file>