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82" w:rsidRPr="00177751" w:rsidRDefault="00807382" w:rsidP="00E3255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177751">
        <w:rPr>
          <w:rFonts w:ascii="Times New Roman" w:hAnsi="Times New Roman"/>
          <w:b/>
          <w:sz w:val="24"/>
          <w:szCs w:val="24"/>
          <w:lang w:val="uk-UA" w:eastAsia="ru-RU"/>
        </w:rPr>
        <w:t>НАЦІОНАЛЬНА МЕТАЛУРГІЙНА АКАДЕМІЯ УКРАЇНИ</w:t>
      </w:r>
    </w:p>
    <w:p w:rsidR="00807382" w:rsidRDefault="00807382" w:rsidP="00E3255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77751">
        <w:rPr>
          <w:rFonts w:ascii="Times New Roman" w:hAnsi="Times New Roman"/>
          <w:b/>
          <w:sz w:val="24"/>
          <w:szCs w:val="24"/>
          <w:lang w:val="uk-UA" w:eastAsia="ru-RU"/>
        </w:rPr>
        <w:t>Металургійний факультет</w:t>
      </w:r>
    </w:p>
    <w:p w:rsidR="00807382" w:rsidRPr="00E3255B" w:rsidRDefault="00807382" w:rsidP="005D0609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2545"/>
        <w:gridCol w:w="512"/>
        <w:gridCol w:w="4622"/>
      </w:tblGrid>
      <w:tr w:rsidR="00807382" w:rsidRPr="00240526" w:rsidTr="00E3255B">
        <w:tc>
          <w:tcPr>
            <w:tcW w:w="1896" w:type="dxa"/>
            <w:vMerge w:val="restart"/>
          </w:tcPr>
          <w:p w:rsidR="00807382" w:rsidRPr="00473701" w:rsidRDefault="00807382" w:rsidP="00E325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24052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83.25pt;height:85.5pt;visibility:visible">
                  <v:imagedata r:id="rId7" o:title=""/>
                </v:shape>
              </w:pict>
            </w:r>
          </w:p>
        </w:tc>
        <w:tc>
          <w:tcPr>
            <w:tcW w:w="1643" w:type="dxa"/>
          </w:tcPr>
          <w:p w:rsidR="00807382" w:rsidRPr="00473701" w:rsidRDefault="00807382" w:rsidP="00E32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13E4">
              <w:rPr>
                <w:rFonts w:ascii="Arial" w:hAnsi="Arial" w:cs="Arial"/>
                <w:sz w:val="20"/>
                <w:szCs w:val="20"/>
                <w:lang w:val="uk-UA" w:eastAsia="ru-RU"/>
              </w:rPr>
              <w:t>Назва дисципліни</w:t>
            </w:r>
          </w:p>
        </w:tc>
        <w:tc>
          <w:tcPr>
            <w:tcW w:w="5806" w:type="dxa"/>
            <w:gridSpan w:val="2"/>
            <w:vAlign w:val="center"/>
          </w:tcPr>
          <w:p w:rsidR="00807382" w:rsidRPr="002E1D4E" w:rsidRDefault="00807382" w:rsidP="00E32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Вплив фазових та структурних перетворень на властивості сталей та сплавів </w:t>
            </w:r>
          </w:p>
        </w:tc>
      </w:tr>
      <w:tr w:rsidR="00807382" w:rsidRPr="00240526" w:rsidTr="00E3255B">
        <w:tc>
          <w:tcPr>
            <w:tcW w:w="1896" w:type="dxa"/>
            <w:vMerge/>
          </w:tcPr>
          <w:p w:rsidR="00807382" w:rsidRPr="00473701" w:rsidRDefault="00807382" w:rsidP="00E325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643" w:type="dxa"/>
          </w:tcPr>
          <w:p w:rsidR="00807382" w:rsidRPr="00473701" w:rsidRDefault="00807382" w:rsidP="00E32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13E4">
              <w:rPr>
                <w:rFonts w:ascii="Arial" w:hAnsi="Arial" w:cs="Arial"/>
                <w:sz w:val="20"/>
                <w:szCs w:val="20"/>
                <w:lang w:val="uk-UA" w:eastAsia="ru-RU"/>
              </w:rPr>
              <w:t>Шифр та назва спеціальності</w:t>
            </w:r>
          </w:p>
        </w:tc>
        <w:tc>
          <w:tcPr>
            <w:tcW w:w="5806" w:type="dxa"/>
            <w:gridSpan w:val="2"/>
            <w:vAlign w:val="center"/>
          </w:tcPr>
          <w:p w:rsidR="00807382" w:rsidRPr="00473701" w:rsidRDefault="00807382" w:rsidP="00E32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>136 - Металургія</w:t>
            </w:r>
          </w:p>
        </w:tc>
      </w:tr>
      <w:tr w:rsidR="00807382" w:rsidRPr="00240526" w:rsidTr="00E3255B">
        <w:tc>
          <w:tcPr>
            <w:tcW w:w="1896" w:type="dxa"/>
            <w:vMerge/>
          </w:tcPr>
          <w:p w:rsidR="00807382" w:rsidRPr="00473701" w:rsidRDefault="00807382" w:rsidP="00E325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643" w:type="dxa"/>
          </w:tcPr>
          <w:p w:rsidR="00807382" w:rsidRPr="00473701" w:rsidRDefault="00807382" w:rsidP="00E32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13E4">
              <w:rPr>
                <w:rFonts w:ascii="Arial" w:hAnsi="Arial" w:cs="Arial"/>
                <w:sz w:val="20"/>
                <w:szCs w:val="20"/>
                <w:lang w:val="uk-UA" w:eastAsia="ru-RU"/>
              </w:rPr>
              <w:t>Назва освітньої програми</w:t>
            </w:r>
          </w:p>
        </w:tc>
        <w:tc>
          <w:tcPr>
            <w:tcW w:w="5806" w:type="dxa"/>
            <w:gridSpan w:val="2"/>
            <w:vAlign w:val="center"/>
          </w:tcPr>
          <w:p w:rsidR="00807382" w:rsidRPr="00473701" w:rsidRDefault="00807382" w:rsidP="00135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>Металургія</w:t>
            </w:r>
          </w:p>
        </w:tc>
      </w:tr>
      <w:tr w:rsidR="00807382" w:rsidRPr="00240526" w:rsidTr="00E3255B">
        <w:tc>
          <w:tcPr>
            <w:tcW w:w="1896" w:type="dxa"/>
          </w:tcPr>
          <w:p w:rsidR="00807382" w:rsidRPr="007143BF" w:rsidRDefault="00807382" w:rsidP="00E325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7143BF">
              <w:rPr>
                <w:rFonts w:ascii="Arial" w:hAnsi="Arial" w:cs="Arial"/>
                <w:sz w:val="20"/>
                <w:szCs w:val="20"/>
                <w:lang w:val="uk-UA" w:eastAsia="ru-RU"/>
              </w:rPr>
              <w:t>Рівень вищої освіти</w:t>
            </w:r>
          </w:p>
        </w:tc>
        <w:tc>
          <w:tcPr>
            <w:tcW w:w="7449" w:type="dxa"/>
            <w:gridSpan w:val="3"/>
            <w:vAlign w:val="center"/>
          </w:tcPr>
          <w:p w:rsidR="00807382" w:rsidRPr="002E1D4E" w:rsidRDefault="00807382" w:rsidP="00E32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>3-й (освітньо-науковий)</w:t>
            </w:r>
          </w:p>
        </w:tc>
      </w:tr>
      <w:tr w:rsidR="00807382" w:rsidRPr="00240526" w:rsidTr="00E3255B">
        <w:tc>
          <w:tcPr>
            <w:tcW w:w="1896" w:type="dxa"/>
          </w:tcPr>
          <w:p w:rsidR="00807382" w:rsidRPr="00473701" w:rsidRDefault="00807382" w:rsidP="00E325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hAnsi="Arial" w:cs="Arial"/>
                <w:sz w:val="20"/>
                <w:szCs w:val="20"/>
                <w:lang w:val="uk-UA" w:eastAsia="ru-RU"/>
              </w:rPr>
              <w:t>Статус дисципліни</w:t>
            </w:r>
          </w:p>
        </w:tc>
        <w:tc>
          <w:tcPr>
            <w:tcW w:w="7449" w:type="dxa"/>
            <w:gridSpan w:val="3"/>
            <w:vAlign w:val="center"/>
          </w:tcPr>
          <w:p w:rsidR="00807382" w:rsidRPr="009D4A26" w:rsidRDefault="00807382" w:rsidP="00E3255B">
            <w:pPr>
              <w:spacing w:after="0" w:line="240" w:lineRule="auto"/>
              <w:ind w:firstLine="34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2405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Вибіркова дисципліна </w:t>
            </w: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циклу професійної підготовки  </w:t>
            </w:r>
          </w:p>
        </w:tc>
      </w:tr>
      <w:tr w:rsidR="00807382" w:rsidRPr="00240526" w:rsidTr="00E3255B">
        <w:tc>
          <w:tcPr>
            <w:tcW w:w="1896" w:type="dxa"/>
          </w:tcPr>
          <w:p w:rsidR="00807382" w:rsidRPr="00473701" w:rsidRDefault="00807382" w:rsidP="00E325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hAnsi="Arial" w:cs="Arial"/>
                <w:sz w:val="20"/>
                <w:szCs w:val="20"/>
                <w:lang w:val="uk-UA" w:eastAsia="ru-RU"/>
              </w:rPr>
              <w:t>Обсяг дисципліни</w:t>
            </w:r>
          </w:p>
        </w:tc>
        <w:tc>
          <w:tcPr>
            <w:tcW w:w="7449" w:type="dxa"/>
            <w:gridSpan w:val="3"/>
            <w:vAlign w:val="center"/>
          </w:tcPr>
          <w:p w:rsidR="00807382" w:rsidRPr="00473701" w:rsidRDefault="00807382" w:rsidP="00E32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Pr="004737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кредитів ЄКТС (1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Pr="004737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0 академічних годин)</w:t>
            </w:r>
          </w:p>
        </w:tc>
      </w:tr>
      <w:tr w:rsidR="00807382" w:rsidRPr="00240526" w:rsidTr="00E3255B">
        <w:tc>
          <w:tcPr>
            <w:tcW w:w="1896" w:type="dxa"/>
          </w:tcPr>
          <w:p w:rsidR="00807382" w:rsidRPr="00473701" w:rsidRDefault="00807382" w:rsidP="00E325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hAnsi="Arial" w:cs="Arial"/>
                <w:sz w:val="20"/>
                <w:szCs w:val="20"/>
                <w:lang w:val="uk-UA" w:eastAsia="ru-RU"/>
              </w:rPr>
              <w:t>Терміни ви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в</w:t>
            </w:r>
            <w:r w:rsidRPr="00473701">
              <w:rPr>
                <w:rFonts w:ascii="Arial" w:hAnsi="Arial" w:cs="Arial"/>
                <w:sz w:val="20"/>
                <w:szCs w:val="20"/>
                <w:lang w:val="uk-UA" w:eastAsia="ru-RU"/>
              </w:rPr>
              <w:t>чення дисципліни</w:t>
            </w:r>
          </w:p>
        </w:tc>
        <w:tc>
          <w:tcPr>
            <w:tcW w:w="7449" w:type="dxa"/>
            <w:gridSpan w:val="3"/>
            <w:vAlign w:val="center"/>
          </w:tcPr>
          <w:p w:rsidR="00807382" w:rsidRPr="00107573" w:rsidRDefault="00807382" w:rsidP="0010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50E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 півріччя</w:t>
            </w:r>
          </w:p>
        </w:tc>
      </w:tr>
      <w:tr w:rsidR="00807382" w:rsidRPr="00240526" w:rsidTr="00E3255B">
        <w:tc>
          <w:tcPr>
            <w:tcW w:w="1896" w:type="dxa"/>
          </w:tcPr>
          <w:p w:rsidR="00807382" w:rsidRPr="00473701" w:rsidRDefault="00807382" w:rsidP="00E325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hAnsi="Arial" w:cs="Arial"/>
                <w:sz w:val="20"/>
                <w:szCs w:val="20"/>
                <w:lang w:val="uk-UA" w:eastAsia="ru-RU"/>
              </w:rPr>
              <w:t>Назва кафедри, яка викладає дисципліну</w:t>
            </w:r>
          </w:p>
        </w:tc>
        <w:tc>
          <w:tcPr>
            <w:tcW w:w="7449" w:type="dxa"/>
            <w:gridSpan w:val="3"/>
            <w:vAlign w:val="center"/>
          </w:tcPr>
          <w:p w:rsidR="00807382" w:rsidRPr="00473701" w:rsidRDefault="00807382" w:rsidP="00135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термічної обробки металів</w:t>
            </w:r>
          </w:p>
        </w:tc>
      </w:tr>
      <w:tr w:rsidR="00807382" w:rsidRPr="00240526" w:rsidTr="00E82BE5">
        <w:trPr>
          <w:trHeight w:val="1921"/>
        </w:trPr>
        <w:tc>
          <w:tcPr>
            <w:tcW w:w="1896" w:type="dxa"/>
          </w:tcPr>
          <w:p w:rsidR="00807382" w:rsidRPr="00473701" w:rsidRDefault="00807382" w:rsidP="00E325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hAnsi="Arial" w:cs="Arial"/>
                <w:sz w:val="20"/>
                <w:szCs w:val="20"/>
                <w:lang w:val="uk-UA" w:eastAsia="ru-RU"/>
              </w:rPr>
              <w:t>Провідний викладач (лектор)</w:t>
            </w:r>
          </w:p>
        </w:tc>
        <w:tc>
          <w:tcPr>
            <w:tcW w:w="2210" w:type="dxa"/>
            <w:gridSpan w:val="2"/>
          </w:tcPr>
          <w:p w:rsidR="00807382" w:rsidRPr="00473701" w:rsidRDefault="00807382" w:rsidP="00714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0526">
              <w:rPr>
                <w:noProof/>
                <w:lang w:eastAsia="ru-RU"/>
              </w:rPr>
              <w:pict>
                <v:shape id="Рисунок 1" o:spid="_x0000_i1026" type="#_x0000_t75" alt="employer photo" style="width:135pt;height:100.5pt;visibility:visible">
                  <v:imagedata r:id="rId8" o:title="" cropbottom="9872f"/>
                </v:shape>
              </w:pict>
            </w:r>
          </w:p>
        </w:tc>
        <w:tc>
          <w:tcPr>
            <w:tcW w:w="5239" w:type="dxa"/>
          </w:tcPr>
          <w:p w:rsidR="00807382" w:rsidRPr="00376699" w:rsidRDefault="00807382" w:rsidP="00714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66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к.т.н. доц.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Чмельова В.С.</w:t>
            </w:r>
          </w:p>
          <w:p w:rsidR="00807382" w:rsidRPr="00135108" w:rsidRDefault="00807382" w:rsidP="00714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6699">
              <w:rPr>
                <w:rFonts w:ascii="Times New Roman" w:hAnsi="Times New Roman"/>
                <w:sz w:val="24"/>
                <w:szCs w:val="24"/>
                <w:lang w:val="it-IT" w:eastAsia="ru-RU"/>
              </w:rPr>
              <w:t>E</w:t>
            </w:r>
            <w:r w:rsidRPr="003766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376699">
              <w:rPr>
                <w:rFonts w:ascii="Times New Roman" w:hAnsi="Times New Roman"/>
                <w:sz w:val="24"/>
                <w:szCs w:val="24"/>
                <w:lang w:val="it-IT" w:eastAsia="ru-RU"/>
              </w:rPr>
              <w:t>mail</w:t>
            </w:r>
            <w:r w:rsidRPr="003766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hyperlink r:id="rId9" w:history="1">
              <w:r w:rsidRPr="00240526">
                <w:rPr>
                  <w:rStyle w:val="Hyperlink"/>
                  <w:lang w:val="it-IT"/>
                </w:rPr>
                <w:t>kaf.tom@metal.nmetau.edu.ua</w:t>
              </w:r>
            </w:hyperlink>
            <w:r w:rsidRPr="00240526">
              <w:rPr>
                <w:lang w:val="uk-UA"/>
              </w:rPr>
              <w:t xml:space="preserve"> </w:t>
            </w:r>
            <w:r w:rsidRPr="003766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it-IT" w:eastAsia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6-2</w:t>
            </w:r>
            <w:r w:rsidRPr="00376699">
              <w:rPr>
                <w:rFonts w:ascii="Times New Roman" w:hAnsi="Times New Roman"/>
                <w:sz w:val="24"/>
                <w:szCs w:val="24"/>
                <w:lang w:val="it-IT" w:eastAsia="ru-RU"/>
              </w:rPr>
              <w:t>.</w:t>
            </w:r>
          </w:p>
          <w:p w:rsidR="00807382" w:rsidRPr="00376699" w:rsidRDefault="00807382" w:rsidP="00135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51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Профіль викладача: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1351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VSC</w:t>
            </w:r>
            <w:r w:rsidRPr="00135108">
              <w:rPr>
                <w:rFonts w:ascii="Times New Roman" w:hAnsi="Times New Roman"/>
                <w:sz w:val="24"/>
                <w:szCs w:val="24"/>
                <w:lang w:eastAsia="ru-RU"/>
              </w:rPr>
              <w:t>888@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351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ua</w:t>
            </w:r>
            <w:r w:rsidRPr="003766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07382" w:rsidRPr="00240526" w:rsidTr="00E3255B">
        <w:tc>
          <w:tcPr>
            <w:tcW w:w="1896" w:type="dxa"/>
          </w:tcPr>
          <w:p w:rsidR="00807382" w:rsidRPr="00473701" w:rsidRDefault="00807382" w:rsidP="00E325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hAnsi="Arial" w:cs="Arial"/>
                <w:sz w:val="20"/>
                <w:szCs w:val="20"/>
                <w:lang w:val="uk-UA" w:eastAsia="ru-RU"/>
              </w:rPr>
              <w:t>Мова викладання</w:t>
            </w:r>
          </w:p>
        </w:tc>
        <w:tc>
          <w:tcPr>
            <w:tcW w:w="7449" w:type="dxa"/>
            <w:gridSpan w:val="3"/>
          </w:tcPr>
          <w:p w:rsidR="00807382" w:rsidRPr="00473701" w:rsidRDefault="00807382" w:rsidP="00E32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807382" w:rsidRPr="00240526" w:rsidTr="00E3255B">
        <w:tc>
          <w:tcPr>
            <w:tcW w:w="1896" w:type="dxa"/>
          </w:tcPr>
          <w:p w:rsidR="00807382" w:rsidRPr="00473701" w:rsidRDefault="00807382" w:rsidP="00E325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hAnsi="Arial" w:cs="Arial"/>
                <w:sz w:val="20"/>
                <w:szCs w:val="20"/>
                <w:lang w:val="uk-UA" w:eastAsia="ru-RU"/>
              </w:rPr>
              <w:t>Передумови вивчення дисципліни</w:t>
            </w:r>
          </w:p>
        </w:tc>
        <w:tc>
          <w:tcPr>
            <w:tcW w:w="7449" w:type="dxa"/>
            <w:gridSpan w:val="3"/>
          </w:tcPr>
          <w:p w:rsidR="00807382" w:rsidRPr="00706D06" w:rsidRDefault="00807382" w:rsidP="00E3255B">
            <w:pPr>
              <w:pStyle w:val="3"/>
              <w:shd w:val="clear" w:color="auto" w:fill="auto"/>
              <w:tabs>
                <w:tab w:val="left" w:pos="33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6D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Вивченню дисципліни передує вивчення дисциплін</w:t>
            </w:r>
          </w:p>
          <w:p w:rsidR="00807382" w:rsidRPr="00135108" w:rsidRDefault="00807382" w:rsidP="00E3255B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51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Фізика,</w:t>
            </w:r>
          </w:p>
          <w:p w:rsidR="00807382" w:rsidRPr="00706D06" w:rsidRDefault="00807382" w:rsidP="00E3255B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Хімія,</w:t>
            </w:r>
          </w:p>
          <w:p w:rsidR="00807382" w:rsidRDefault="00807382" w:rsidP="0013510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Кристалографія, мінералогія і дефекти кристалічної будови,</w:t>
            </w:r>
          </w:p>
          <w:p w:rsidR="00807382" w:rsidRDefault="00807382" w:rsidP="0013510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Матеріалознавство,</w:t>
            </w:r>
          </w:p>
          <w:p w:rsidR="00807382" w:rsidRDefault="00807382" w:rsidP="0013510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Структура та властивості металів,</w:t>
            </w:r>
          </w:p>
          <w:p w:rsidR="00807382" w:rsidRPr="00473701" w:rsidRDefault="00807382" w:rsidP="0013510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Термічна та комбінована обробка легованих сталей та спеціальних сплавів.</w:t>
            </w:r>
          </w:p>
        </w:tc>
      </w:tr>
      <w:tr w:rsidR="00807382" w:rsidRPr="00240526" w:rsidTr="00E3255B">
        <w:tc>
          <w:tcPr>
            <w:tcW w:w="1896" w:type="dxa"/>
          </w:tcPr>
          <w:p w:rsidR="00807382" w:rsidRPr="00473701" w:rsidRDefault="00807382" w:rsidP="00E325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hAnsi="Arial" w:cs="Arial"/>
                <w:sz w:val="20"/>
                <w:szCs w:val="20"/>
                <w:lang w:val="uk-UA" w:eastAsia="ru-RU"/>
              </w:rPr>
              <w:t>Мета навчальної дисципліни</w:t>
            </w:r>
          </w:p>
        </w:tc>
        <w:tc>
          <w:tcPr>
            <w:tcW w:w="7449" w:type="dxa"/>
            <w:gridSpan w:val="3"/>
          </w:tcPr>
          <w:p w:rsidR="00807382" w:rsidRPr="009D4A26" w:rsidRDefault="00807382" w:rsidP="00E82BE5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val="uk-UA"/>
              </w:rPr>
              <w:t xml:space="preserve">Формування у аспірантів комплексу знань та практичних навичок, що необхідні для аналізу впливу фазових та структурних перетворень на властивості сталей та сплавів, а також під час експлуатації виробів з різних сталей та сплавів </w:t>
            </w:r>
          </w:p>
        </w:tc>
      </w:tr>
      <w:tr w:rsidR="00807382" w:rsidRPr="00240526" w:rsidTr="00E3255B">
        <w:tc>
          <w:tcPr>
            <w:tcW w:w="1896" w:type="dxa"/>
          </w:tcPr>
          <w:p w:rsidR="00807382" w:rsidRPr="00473701" w:rsidRDefault="00807382" w:rsidP="00E325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hAnsi="Arial" w:cs="Arial"/>
                <w:sz w:val="20"/>
                <w:szCs w:val="20"/>
                <w:lang w:val="uk-UA" w:eastAsia="ru-RU"/>
              </w:rPr>
              <w:t>Компетентності, формування яких забезпечує навчальна дисципліна</w:t>
            </w:r>
          </w:p>
        </w:tc>
        <w:tc>
          <w:tcPr>
            <w:tcW w:w="7449" w:type="dxa"/>
            <w:gridSpan w:val="3"/>
          </w:tcPr>
          <w:p w:rsidR="00807382" w:rsidRPr="00A53E8C" w:rsidRDefault="00807382" w:rsidP="00A53E8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3E8C">
              <w:rPr>
                <w:rFonts w:ascii="Times New Roman" w:hAnsi="Times New Roman"/>
                <w:sz w:val="24"/>
                <w:szCs w:val="24"/>
                <w:lang w:val="uk-UA"/>
              </w:rPr>
              <w:t>ЗК01. Здатність діяти соціально відповідально та свідомо.</w:t>
            </w:r>
          </w:p>
          <w:p w:rsidR="00807382" w:rsidRPr="00A53E8C" w:rsidRDefault="00807382" w:rsidP="00A53E8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3E8C">
              <w:rPr>
                <w:rFonts w:ascii="Times New Roman" w:hAnsi="Times New Roman"/>
                <w:sz w:val="24"/>
                <w:szCs w:val="24"/>
                <w:lang w:val="uk-UA"/>
              </w:rPr>
              <w:t>ЗК02. Здатність до пошуку, оброблення та аналізу інформації з різних джерел.</w:t>
            </w:r>
          </w:p>
          <w:p w:rsidR="00807382" w:rsidRPr="00A53E8C" w:rsidRDefault="00807382" w:rsidP="00A53E8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3E8C">
              <w:rPr>
                <w:rFonts w:ascii="Times New Roman" w:hAnsi="Times New Roman"/>
                <w:sz w:val="24"/>
                <w:szCs w:val="24"/>
                <w:lang w:val="uk-UA"/>
              </w:rPr>
              <w:t>ЗК03. Здатність працювати в міжнародному контексті.</w:t>
            </w:r>
          </w:p>
          <w:p w:rsidR="00807382" w:rsidRPr="00240526" w:rsidRDefault="00807382" w:rsidP="00A53E8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>ЗК04. Здатність до узагальнення результатів сучасних досліджень властивостей матеріалів та створення нових матеріалів і процесів.</w:t>
            </w:r>
          </w:p>
          <w:p w:rsidR="00807382" w:rsidRPr="00240526" w:rsidRDefault="00807382" w:rsidP="00B0540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>ФКД.1 Здатність на основі наявності фазових перетворень в твердому стані і нерівноважного вихідного стану матеріалу визначати принципіальну можливість його конкретних термічних обробок.</w:t>
            </w:r>
          </w:p>
          <w:p w:rsidR="00807382" w:rsidRPr="00240526" w:rsidRDefault="00807382" w:rsidP="00B0540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>ФКД.2 Здатність науково обґрунтувати вибір матеріалів, режимів, основного та допоміжного устаткування для реалізації термічних і комбінованих технологій.</w:t>
            </w:r>
          </w:p>
        </w:tc>
      </w:tr>
      <w:tr w:rsidR="00807382" w:rsidRPr="00240526" w:rsidTr="00E3255B">
        <w:tc>
          <w:tcPr>
            <w:tcW w:w="1896" w:type="dxa"/>
          </w:tcPr>
          <w:p w:rsidR="00807382" w:rsidRPr="00473701" w:rsidRDefault="00807382" w:rsidP="00E325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hAnsi="Arial" w:cs="Arial"/>
                <w:sz w:val="20"/>
                <w:szCs w:val="20"/>
                <w:lang w:val="uk-UA" w:eastAsia="ru-RU"/>
              </w:rPr>
              <w:t>Програмні результати навчання</w:t>
            </w:r>
          </w:p>
        </w:tc>
        <w:tc>
          <w:tcPr>
            <w:tcW w:w="7449" w:type="dxa"/>
            <w:gridSpan w:val="3"/>
          </w:tcPr>
          <w:p w:rsidR="00807382" w:rsidRDefault="00807382" w:rsidP="00DE092A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B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результаті вивчення дисципліни аспірант повинен </w:t>
            </w:r>
          </w:p>
          <w:p w:rsidR="00807382" w:rsidRPr="005F3B9D" w:rsidRDefault="00807382" w:rsidP="00DE092A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B9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знати</w:t>
            </w:r>
            <w:r w:rsidRPr="005F3B9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807382" w:rsidRDefault="00807382" w:rsidP="00DE092A">
            <w:pPr>
              <w:numPr>
                <w:ilvl w:val="0"/>
                <w:numId w:val="6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B9D">
              <w:rPr>
                <w:rFonts w:ascii="Times New Roman" w:hAnsi="Times New Roman"/>
                <w:sz w:val="24"/>
                <w:szCs w:val="24"/>
                <w:lang w:val="uk-UA"/>
              </w:rPr>
              <w:t>термінологію, символіку, розмірності, структуру дисципліни та її задачі;</w:t>
            </w:r>
          </w:p>
          <w:p w:rsidR="00807382" w:rsidRPr="005F3B9D" w:rsidRDefault="00807382" w:rsidP="00E82BE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суть механічних та фізичних властивостей;</w:t>
            </w:r>
          </w:p>
          <w:p w:rsidR="00807382" w:rsidRPr="005F3B9D" w:rsidRDefault="00807382" w:rsidP="00E82BE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B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принципове і прикладне значення механічних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фізичних </w:t>
            </w:r>
            <w:r w:rsidRPr="005F3B9D">
              <w:rPr>
                <w:rFonts w:ascii="Times New Roman" w:hAnsi="Times New Roman"/>
                <w:sz w:val="24"/>
                <w:szCs w:val="24"/>
                <w:lang w:val="uk-UA"/>
              </w:rPr>
              <w:t>властивостей для підвищення комплексу властивостей сталей та сплавів;</w:t>
            </w:r>
          </w:p>
          <w:p w:rsidR="00807382" w:rsidRPr="008559FF" w:rsidRDefault="00807382" w:rsidP="00DE092A">
            <w:pPr>
              <w:numPr>
                <w:ilvl w:val="0"/>
                <w:numId w:val="6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>вплив зовнішніх та внутрішніх факторів на властивості сталей та сплавів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07382" w:rsidRPr="005F3B9D" w:rsidRDefault="00807382" w:rsidP="00DE092A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B9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вміти</w:t>
            </w:r>
            <w:r w:rsidRPr="005F3B9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807382" w:rsidRPr="005F3B9D" w:rsidRDefault="00807382" w:rsidP="00DE092A">
            <w:pPr>
              <w:numPr>
                <w:ilvl w:val="0"/>
                <w:numId w:val="7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B9D">
              <w:rPr>
                <w:rFonts w:ascii="Times New Roman" w:hAnsi="Times New Roman"/>
                <w:sz w:val="24"/>
                <w:szCs w:val="24"/>
                <w:lang w:val="uk-UA"/>
              </w:rPr>
              <w:t>визначати стандартні механічні властивості сталей та сплавів після структурної обробки;</w:t>
            </w:r>
          </w:p>
          <w:p w:rsidR="00807382" w:rsidRPr="005F3B9D" w:rsidRDefault="00807382" w:rsidP="00E82BE5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B9D">
              <w:rPr>
                <w:rFonts w:ascii="Times New Roman" w:hAnsi="Times New Roman"/>
                <w:sz w:val="24"/>
                <w:szCs w:val="24"/>
                <w:lang w:val="uk-UA"/>
              </w:rPr>
              <w:t>контролювати якість термічної обробки металопродукції;</w:t>
            </w:r>
          </w:p>
          <w:p w:rsidR="00807382" w:rsidRPr="005F3B9D" w:rsidRDefault="00807382" w:rsidP="00E82BE5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B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механічні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фізичні </w:t>
            </w:r>
            <w:r w:rsidRPr="005F3B9D">
              <w:rPr>
                <w:rFonts w:ascii="Times New Roman" w:hAnsi="Times New Roman"/>
                <w:sz w:val="24"/>
                <w:szCs w:val="24"/>
                <w:lang w:val="uk-UA"/>
              </w:rPr>
              <w:t>властивості сталей та сплавів, як інструмент контролю структури;</w:t>
            </w:r>
          </w:p>
          <w:p w:rsidR="00807382" w:rsidRPr="005F3B9D" w:rsidRDefault="00807382" w:rsidP="00E82BE5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B9D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властивості сталей та сплавів для розробки сучасних технологій термічної обробки металопродукції;</w:t>
            </w:r>
          </w:p>
          <w:p w:rsidR="00807382" w:rsidRPr="005F3B9D" w:rsidRDefault="00807382" w:rsidP="00E82BE5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B9D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властивості сталей та сплавів при виборі матеріалу для даного металовиробу;</w:t>
            </w:r>
          </w:p>
          <w:p w:rsidR="00807382" w:rsidRPr="005F3B9D" w:rsidRDefault="00807382" w:rsidP="00E82BE5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B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прогнозувати надійність та довговічність виробу. </w:t>
            </w:r>
          </w:p>
          <w:p w:rsidR="00807382" w:rsidRPr="00240526" w:rsidRDefault="00807382" w:rsidP="00E82BE5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>РН01. Мати передові концептуальні та методологічні знання з металургії та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досягнень, отримання нових знань та/або здійснення інновацій.</w:t>
            </w:r>
          </w:p>
          <w:p w:rsidR="00807382" w:rsidRPr="00240526" w:rsidRDefault="00807382" w:rsidP="00E82BE5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>РН03. Використовувати необхідні для обґрунтування висновків докази, зокрема, результати теоретичного аналізу, експериментальних досліджень і математичного та/або комп’ютерного моделювання, наявні емпіричні дані.</w:t>
            </w:r>
          </w:p>
          <w:p w:rsidR="00807382" w:rsidRPr="00240526" w:rsidRDefault="00807382" w:rsidP="00E82BE5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>РН07. Розробляти та реалізовувати наукові та/або інноваційні інженерні проекти, які дають можливість переосмислити наявне та створити нове цілісне знання та/або професійну практику і розв’язувати значущі наукові та технологічні проблеми металургії з дотриманням норм академічної етики і врахуванням соціальних, екологічних та правових аспектів.</w:t>
            </w:r>
          </w:p>
          <w:p w:rsidR="00807382" w:rsidRPr="00240526" w:rsidRDefault="00807382" w:rsidP="00E82B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>РН08. Глибоке розуміння загальних принципів і методів природничих та технічних наук, а також методології наукових досліджень, їх застосування у власних дослідженнях у сфері металургії та у викладацькій практиці.</w:t>
            </w:r>
          </w:p>
          <w:p w:rsidR="00807382" w:rsidRPr="00240526" w:rsidRDefault="00807382" w:rsidP="00E82B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>РНД8. Вміти обрати раціональний спосіб безруйнівного контролю структури і властивостей термічно оброблених металовиробів на основі детального аналізу можливостей тих чи інших способів контролю.</w:t>
            </w:r>
          </w:p>
          <w:p w:rsidR="00807382" w:rsidRPr="00240526" w:rsidRDefault="00807382" w:rsidP="00E82B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>РНД9. Знати основні задачі та напрямки досліджень, що проводяться у термічному виробництві та уміти визначити мету дослідження.</w:t>
            </w:r>
          </w:p>
        </w:tc>
      </w:tr>
      <w:tr w:rsidR="00807382" w:rsidRPr="00240526" w:rsidTr="00E3255B">
        <w:tc>
          <w:tcPr>
            <w:tcW w:w="1896" w:type="dxa"/>
          </w:tcPr>
          <w:p w:rsidR="00807382" w:rsidRPr="00473701" w:rsidRDefault="00807382" w:rsidP="00E325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hAnsi="Arial" w:cs="Arial"/>
                <w:sz w:val="20"/>
                <w:szCs w:val="20"/>
                <w:lang w:val="uk-UA" w:eastAsia="ru-RU"/>
              </w:rPr>
              <w:t>Зміст навчальної дисципліни</w:t>
            </w:r>
          </w:p>
        </w:tc>
        <w:tc>
          <w:tcPr>
            <w:tcW w:w="7449" w:type="dxa"/>
            <w:gridSpan w:val="3"/>
          </w:tcPr>
          <w:p w:rsidR="00807382" w:rsidRPr="002E1D4E" w:rsidRDefault="00807382" w:rsidP="002E1D4E">
            <w:pPr>
              <w:shd w:val="clear" w:color="auto" w:fill="FFFFFF"/>
              <w:spacing w:after="0" w:line="240" w:lineRule="auto"/>
              <w:ind w:left="1168" w:hanging="11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02B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Модуль 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Впив структурних </w:t>
            </w:r>
            <w:r w:rsidRPr="004379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станів на інтенсивність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деформаційного зміцнення.</w:t>
            </w:r>
          </w:p>
          <w:p w:rsidR="00807382" w:rsidRPr="00240526" w:rsidRDefault="00807382" w:rsidP="00E3255B">
            <w:pPr>
              <w:shd w:val="clear" w:color="auto" w:fill="FFFFFF"/>
              <w:spacing w:after="0" w:line="240" w:lineRule="auto"/>
              <w:ind w:left="1168" w:hanging="11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C02B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Модуль 2. </w:t>
            </w:r>
            <w:r w:rsidRPr="0024052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В’язке і крихке руйнування сталей </w:t>
            </w: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сплавів </w:t>
            </w:r>
            <w:r w:rsidRPr="0024052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після структурної обробки.</w:t>
            </w:r>
          </w:p>
          <w:p w:rsidR="00807382" w:rsidRPr="00AC02B6" w:rsidRDefault="00807382" w:rsidP="00E3255B">
            <w:pPr>
              <w:shd w:val="clear" w:color="auto" w:fill="FFFFFF"/>
              <w:spacing w:after="0" w:line="240" w:lineRule="auto"/>
              <w:ind w:left="1168" w:hanging="11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02B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Модуль 3.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Вплив зовнішніх факторів на механічні властивості.</w:t>
            </w:r>
          </w:p>
          <w:p w:rsidR="00807382" w:rsidRDefault="00807382" w:rsidP="002E1D4E">
            <w:pPr>
              <w:shd w:val="clear" w:color="auto" w:fill="FFFFFF"/>
              <w:spacing w:after="0" w:line="240" w:lineRule="auto"/>
              <w:ind w:left="1168" w:hanging="11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02B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Модуль 4.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Вплив внутрішніх факторів на механічні властивості</w:t>
            </w:r>
            <w:r w:rsidRPr="00AC02B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7382" w:rsidRDefault="00807382" w:rsidP="002E1D4E">
            <w:pPr>
              <w:shd w:val="clear" w:color="auto" w:fill="FFFFFF"/>
              <w:spacing w:after="0" w:line="240" w:lineRule="auto"/>
              <w:ind w:left="1168" w:hanging="11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 5. Вплив фазових та структурних перетворень на електричні властивості.</w:t>
            </w:r>
          </w:p>
          <w:p w:rsidR="00807382" w:rsidRPr="00AC02B6" w:rsidRDefault="00807382" w:rsidP="00437974">
            <w:pPr>
              <w:shd w:val="clear" w:color="auto" w:fill="FFFFFF"/>
              <w:spacing w:after="0" w:line="240" w:lineRule="auto"/>
              <w:ind w:left="1168" w:hanging="11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 6. Вплив фазових та структурних перетворень на магнітні властивості.</w:t>
            </w:r>
          </w:p>
        </w:tc>
      </w:tr>
      <w:tr w:rsidR="00807382" w:rsidRPr="00DE092A" w:rsidTr="00E3255B">
        <w:tblPrEx>
          <w:tblLook w:val="00A0"/>
        </w:tblPrEx>
        <w:tc>
          <w:tcPr>
            <w:tcW w:w="1896" w:type="dxa"/>
          </w:tcPr>
          <w:p w:rsidR="00807382" w:rsidRPr="00473701" w:rsidRDefault="00807382" w:rsidP="00E325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hAnsi="Arial" w:cs="Arial"/>
                <w:sz w:val="20"/>
                <w:szCs w:val="20"/>
                <w:lang w:val="uk-UA" w:eastAsia="ru-RU"/>
              </w:rPr>
              <w:t>Заходи та методи оцінювання</w:t>
            </w:r>
          </w:p>
        </w:tc>
        <w:tc>
          <w:tcPr>
            <w:tcW w:w="7449" w:type="dxa"/>
            <w:gridSpan w:val="3"/>
          </w:tcPr>
          <w:p w:rsidR="00807382" w:rsidRPr="00376699" w:rsidRDefault="00807382" w:rsidP="00E82BE5">
            <w:pPr>
              <w:pStyle w:val="3"/>
              <w:tabs>
                <w:tab w:val="left" w:pos="730"/>
              </w:tabs>
              <w:spacing w:line="240" w:lineRule="auto"/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сформованості знань, вмінь та навичок студентів з</w:t>
            </w:r>
            <w:r w:rsidRPr="00376699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 xml:space="preserve"> дисципліни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фазових та структурних перетворень на властивості сталей та сплавів</w:t>
            </w:r>
            <w:r w:rsidRPr="00376699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»</w:t>
            </w:r>
            <w:r w:rsidRPr="0037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оцінюється п</w:t>
            </w:r>
            <w:r w:rsidRPr="003766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ідсумковою оцінкою яка визначається, як середнє арифметичне 6-х оцінок з захисту </w:t>
            </w:r>
            <w:r w:rsidRPr="0037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індивідуальних завдань</w:t>
            </w:r>
            <w:r w:rsidRPr="003766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 12-бальною шкалою.</w:t>
            </w:r>
          </w:p>
        </w:tc>
      </w:tr>
    </w:tbl>
    <w:p w:rsidR="00807382" w:rsidRPr="009D4A26" w:rsidRDefault="00807382" w:rsidP="005D0609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uk-UA" w:eastAsia="ru-RU"/>
        </w:rPr>
      </w:pPr>
    </w:p>
    <w:p w:rsidR="00807382" w:rsidRPr="00473701" w:rsidRDefault="00807382" w:rsidP="005D0609">
      <w:pPr>
        <w:spacing w:after="120" w:line="240" w:lineRule="auto"/>
        <w:jc w:val="center"/>
        <w:rPr>
          <w:rFonts w:ascii="Arial" w:hAnsi="Arial" w:cs="Arial"/>
          <w:lang w:val="uk-UA" w:eastAsia="ru-RU"/>
        </w:rPr>
      </w:pPr>
      <w:r w:rsidRPr="00473701">
        <w:rPr>
          <w:rFonts w:ascii="Arial" w:hAnsi="Arial" w:cs="Arial"/>
          <w:lang w:val="uk-UA" w:eastAsia="ru-RU"/>
        </w:rPr>
        <w:t>Види навчальної роботи та її обсяг в акад. годинах</w:t>
      </w:r>
    </w:p>
    <w:tbl>
      <w:tblPr>
        <w:tblW w:w="810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5525"/>
        <w:gridCol w:w="992"/>
        <w:gridCol w:w="1583"/>
      </w:tblGrid>
      <w:tr w:rsidR="00807382" w:rsidRPr="00240526" w:rsidTr="00711A46">
        <w:trPr>
          <w:cantSplit/>
          <w:trHeight w:val="276"/>
          <w:tblHeader/>
        </w:trPr>
        <w:tc>
          <w:tcPr>
            <w:tcW w:w="5525" w:type="dxa"/>
            <w:vMerge w:val="restart"/>
            <w:tcBorders>
              <w:top w:val="single" w:sz="12" w:space="0" w:color="000000"/>
            </w:tcBorders>
          </w:tcPr>
          <w:p w:rsidR="00807382" w:rsidRPr="00BD5BD9" w:rsidRDefault="00807382" w:rsidP="00BD5BD9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807382" w:rsidRPr="00BD5BD9" w:rsidRDefault="00807382" w:rsidP="00BD5BD9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</w:p>
          <w:p w:rsidR="00807382" w:rsidRPr="00BD5BD9" w:rsidRDefault="00807382" w:rsidP="00BD5BD9">
            <w:pPr>
              <w:spacing w:after="0" w:line="240" w:lineRule="auto"/>
              <w:ind w:left="-108" w:firstLine="108"/>
              <w:rPr>
                <w:rFonts w:ascii="Times New Roman CYR" w:hAnsi="Times New Roman CYR"/>
                <w:b/>
                <w:bCs/>
                <w:sz w:val="24"/>
                <w:szCs w:val="20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bCs/>
                <w:sz w:val="24"/>
                <w:szCs w:val="20"/>
                <w:lang w:val="uk-UA" w:eastAsia="ru-RU"/>
              </w:rPr>
              <w:t>Разом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07382" w:rsidRPr="00BD5BD9" w:rsidRDefault="00807382" w:rsidP="00BD5BD9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807382" w:rsidRPr="00240526" w:rsidTr="00711A46">
        <w:trPr>
          <w:cantSplit/>
          <w:tblHeader/>
        </w:trPr>
        <w:tc>
          <w:tcPr>
            <w:tcW w:w="5525" w:type="dxa"/>
            <w:vMerge/>
          </w:tcPr>
          <w:p w:rsidR="00807382" w:rsidRPr="00BD5BD9" w:rsidRDefault="00807382" w:rsidP="00BD5BD9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807382" w:rsidRPr="00BD5BD9" w:rsidRDefault="00807382" w:rsidP="00BD5BD9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3</w:t>
            </w:r>
          </w:p>
        </w:tc>
      </w:tr>
      <w:tr w:rsidR="00807382" w:rsidRPr="00240526" w:rsidTr="00711A46">
        <w:tc>
          <w:tcPr>
            <w:tcW w:w="5525" w:type="dxa"/>
          </w:tcPr>
          <w:p w:rsidR="00807382" w:rsidRPr="00BD5BD9" w:rsidRDefault="00807382" w:rsidP="00BD5BD9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sz w:val="28"/>
                <w:szCs w:val="20"/>
                <w:lang w:val="uk-UA" w:eastAsia="ru-RU"/>
              </w:rPr>
              <w:t xml:space="preserve">1. </w:t>
            </w:r>
            <w:r w:rsidRPr="00BD5BD9">
              <w:rPr>
                <w:rFonts w:ascii="Times New Roman CYR" w:hAnsi="Times New Roman CYR"/>
                <w:b/>
                <w:sz w:val="28"/>
                <w:szCs w:val="28"/>
                <w:lang w:val="uk-UA" w:eastAsia="ru-RU"/>
              </w:rPr>
              <w:t>Разом годин за навчальним планом</w:t>
            </w:r>
            <w:r w:rsidRPr="00BD5BD9">
              <w:rPr>
                <w:rFonts w:ascii="Times New Roman CYR" w:hAnsi="Times New Roman CYR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180</w:t>
            </w:r>
          </w:p>
        </w:tc>
        <w:tc>
          <w:tcPr>
            <w:tcW w:w="1583" w:type="dxa"/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180</w:t>
            </w:r>
          </w:p>
        </w:tc>
      </w:tr>
      <w:tr w:rsidR="00807382" w:rsidRPr="00240526" w:rsidTr="00711A46">
        <w:tc>
          <w:tcPr>
            <w:tcW w:w="5525" w:type="dxa"/>
          </w:tcPr>
          <w:p w:rsidR="00807382" w:rsidRPr="00BD5BD9" w:rsidRDefault="00807382" w:rsidP="00BD5BD9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0"/>
                <w:szCs w:val="20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sz w:val="20"/>
                <w:szCs w:val="20"/>
                <w:lang w:val="uk-UA" w:eastAsia="ru-RU"/>
              </w:rPr>
              <w:t xml:space="preserve">    у тому числі:</w:t>
            </w:r>
          </w:p>
          <w:p w:rsidR="00807382" w:rsidRPr="00BD5BD9" w:rsidRDefault="00807382" w:rsidP="00BD5BD9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sz w:val="20"/>
                <w:szCs w:val="20"/>
                <w:lang w:val="uk-UA" w:eastAsia="ru-RU"/>
              </w:rPr>
              <w:t xml:space="preserve">   </w:t>
            </w:r>
            <w:r w:rsidRPr="00BD5BD9">
              <w:rPr>
                <w:rFonts w:ascii="Times New Roman CYR" w:hAnsi="Times New Roman CYR"/>
                <w:b/>
                <w:sz w:val="28"/>
                <w:szCs w:val="20"/>
                <w:lang w:val="uk-UA" w:eastAsia="ru-RU"/>
              </w:rPr>
              <w:t>Аудиторні заняття</w:t>
            </w:r>
          </w:p>
        </w:tc>
        <w:tc>
          <w:tcPr>
            <w:tcW w:w="992" w:type="dxa"/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</w:p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32</w:t>
            </w:r>
          </w:p>
        </w:tc>
        <w:tc>
          <w:tcPr>
            <w:tcW w:w="1583" w:type="dxa"/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</w:p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32</w:t>
            </w:r>
          </w:p>
        </w:tc>
      </w:tr>
      <w:tr w:rsidR="00807382" w:rsidRPr="00240526" w:rsidTr="00711A46">
        <w:tc>
          <w:tcPr>
            <w:tcW w:w="5525" w:type="dxa"/>
          </w:tcPr>
          <w:p w:rsidR="00807382" w:rsidRPr="00BD5BD9" w:rsidRDefault="00807382" w:rsidP="00BD5BD9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0"/>
                <w:szCs w:val="20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 xml:space="preserve">     </w:t>
            </w:r>
            <w:r w:rsidRPr="00BD5BD9">
              <w:rPr>
                <w:rFonts w:ascii="Times New Roman CYR" w:hAnsi="Times New Roman CYR"/>
                <w:b/>
                <w:sz w:val="20"/>
                <w:szCs w:val="20"/>
                <w:lang w:val="uk-UA" w:eastAsia="ru-RU"/>
              </w:rPr>
              <w:t xml:space="preserve"> з них:</w:t>
            </w:r>
          </w:p>
          <w:p w:rsidR="00807382" w:rsidRPr="00BD5BD9" w:rsidRDefault="00807382" w:rsidP="00BD5BD9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 xml:space="preserve">        - лекції</w:t>
            </w:r>
          </w:p>
        </w:tc>
        <w:tc>
          <w:tcPr>
            <w:tcW w:w="992" w:type="dxa"/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</w:p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16</w:t>
            </w:r>
          </w:p>
        </w:tc>
        <w:tc>
          <w:tcPr>
            <w:tcW w:w="1583" w:type="dxa"/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</w:p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16</w:t>
            </w:r>
          </w:p>
        </w:tc>
      </w:tr>
      <w:tr w:rsidR="00807382" w:rsidRPr="00240526" w:rsidTr="00711A46">
        <w:tc>
          <w:tcPr>
            <w:tcW w:w="5525" w:type="dxa"/>
          </w:tcPr>
          <w:p w:rsidR="00807382" w:rsidRPr="00BD5BD9" w:rsidRDefault="00807382" w:rsidP="00BD5BD9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 xml:space="preserve">        - лабораторні заняття</w:t>
            </w:r>
          </w:p>
        </w:tc>
        <w:tc>
          <w:tcPr>
            <w:tcW w:w="992" w:type="dxa"/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8</w:t>
            </w:r>
          </w:p>
        </w:tc>
        <w:tc>
          <w:tcPr>
            <w:tcW w:w="1583" w:type="dxa"/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8</w:t>
            </w:r>
          </w:p>
        </w:tc>
      </w:tr>
      <w:tr w:rsidR="00807382" w:rsidRPr="00240526" w:rsidTr="00711A46">
        <w:tc>
          <w:tcPr>
            <w:tcW w:w="5525" w:type="dxa"/>
          </w:tcPr>
          <w:p w:rsidR="00807382" w:rsidRPr="00BD5BD9" w:rsidRDefault="00807382" w:rsidP="00BD5BD9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 xml:space="preserve">        - практичні заняття</w:t>
            </w:r>
          </w:p>
        </w:tc>
        <w:tc>
          <w:tcPr>
            <w:tcW w:w="992" w:type="dxa"/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8</w:t>
            </w:r>
          </w:p>
        </w:tc>
        <w:tc>
          <w:tcPr>
            <w:tcW w:w="1583" w:type="dxa"/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8</w:t>
            </w:r>
          </w:p>
        </w:tc>
      </w:tr>
      <w:tr w:rsidR="00807382" w:rsidRPr="00240526" w:rsidTr="00711A46">
        <w:tc>
          <w:tcPr>
            <w:tcW w:w="5525" w:type="dxa"/>
          </w:tcPr>
          <w:p w:rsidR="00807382" w:rsidRPr="00BD5BD9" w:rsidRDefault="00807382" w:rsidP="00BD5BD9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 xml:space="preserve">        - семінарські заняття</w:t>
            </w:r>
          </w:p>
        </w:tc>
        <w:tc>
          <w:tcPr>
            <w:tcW w:w="992" w:type="dxa"/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0</w:t>
            </w:r>
          </w:p>
        </w:tc>
        <w:tc>
          <w:tcPr>
            <w:tcW w:w="1583" w:type="dxa"/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0</w:t>
            </w:r>
          </w:p>
        </w:tc>
      </w:tr>
      <w:tr w:rsidR="00807382" w:rsidRPr="00240526" w:rsidTr="00711A46">
        <w:tc>
          <w:tcPr>
            <w:tcW w:w="5525" w:type="dxa"/>
          </w:tcPr>
          <w:p w:rsidR="00807382" w:rsidRPr="00BD5BD9" w:rsidRDefault="00807382" w:rsidP="00BD5BD9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sz w:val="28"/>
                <w:szCs w:val="20"/>
                <w:lang w:val="uk-UA" w:eastAsia="ru-RU"/>
              </w:rPr>
              <w:t xml:space="preserve">  Самостійна робота  </w:t>
            </w:r>
          </w:p>
        </w:tc>
        <w:tc>
          <w:tcPr>
            <w:tcW w:w="992" w:type="dxa"/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148</w:t>
            </w:r>
          </w:p>
        </w:tc>
        <w:tc>
          <w:tcPr>
            <w:tcW w:w="1583" w:type="dxa"/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148</w:t>
            </w:r>
          </w:p>
        </w:tc>
      </w:tr>
      <w:tr w:rsidR="00807382" w:rsidRPr="00240526" w:rsidTr="00711A46">
        <w:tc>
          <w:tcPr>
            <w:tcW w:w="5525" w:type="dxa"/>
          </w:tcPr>
          <w:p w:rsidR="00807382" w:rsidRPr="00BD5BD9" w:rsidRDefault="00807382" w:rsidP="00BD5BD9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 xml:space="preserve">   </w:t>
            </w:r>
            <w:r w:rsidRPr="00BD5BD9">
              <w:rPr>
                <w:rFonts w:ascii="Times New Roman CYR" w:hAnsi="Times New Roman CYR"/>
                <w:b/>
                <w:sz w:val="20"/>
                <w:szCs w:val="20"/>
                <w:lang w:val="uk-UA" w:eastAsia="ru-RU"/>
              </w:rPr>
              <w:t xml:space="preserve"> у тому числі при :</w:t>
            </w:r>
            <w:r w:rsidRPr="00BD5BD9"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 xml:space="preserve">   </w:t>
            </w:r>
          </w:p>
          <w:p w:rsidR="00807382" w:rsidRPr="00BD5BD9" w:rsidRDefault="00807382" w:rsidP="00BD5BD9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 xml:space="preserve">        - підготовці до аудиторних занять</w:t>
            </w:r>
          </w:p>
        </w:tc>
        <w:tc>
          <w:tcPr>
            <w:tcW w:w="992" w:type="dxa"/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</w:p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16</w:t>
            </w:r>
          </w:p>
        </w:tc>
        <w:tc>
          <w:tcPr>
            <w:tcW w:w="1583" w:type="dxa"/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</w:p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16</w:t>
            </w:r>
          </w:p>
        </w:tc>
      </w:tr>
      <w:tr w:rsidR="00807382" w:rsidRPr="00240526" w:rsidTr="00711A46">
        <w:tc>
          <w:tcPr>
            <w:tcW w:w="5525" w:type="dxa"/>
          </w:tcPr>
          <w:p w:rsidR="00807382" w:rsidRPr="00BD5BD9" w:rsidRDefault="00807382" w:rsidP="00BD5BD9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 xml:space="preserve">        - опрацювання розділів програми, які не викладаються на лекціях</w:t>
            </w:r>
          </w:p>
        </w:tc>
        <w:tc>
          <w:tcPr>
            <w:tcW w:w="992" w:type="dxa"/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</w:p>
          <w:p w:rsidR="00807382" w:rsidRPr="00BD5BD9" w:rsidRDefault="00807382" w:rsidP="00EB487C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114</w:t>
            </w:r>
          </w:p>
        </w:tc>
        <w:tc>
          <w:tcPr>
            <w:tcW w:w="1583" w:type="dxa"/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</w:p>
          <w:p w:rsidR="00807382" w:rsidRPr="00BD5BD9" w:rsidRDefault="00807382" w:rsidP="00EB487C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114</w:t>
            </w:r>
          </w:p>
        </w:tc>
      </w:tr>
      <w:tr w:rsidR="00807382" w:rsidRPr="00240526" w:rsidTr="00711A46">
        <w:tc>
          <w:tcPr>
            <w:tcW w:w="5525" w:type="dxa"/>
          </w:tcPr>
          <w:p w:rsidR="00807382" w:rsidRPr="00BD5BD9" w:rsidRDefault="00807382" w:rsidP="00BD5BD9">
            <w:pPr>
              <w:spacing w:after="0" w:line="240" w:lineRule="auto"/>
              <w:rPr>
                <w:rFonts w:ascii="Times New Roman CYR" w:hAnsi="Times New Roman CYR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b/>
                <w:sz w:val="28"/>
                <w:szCs w:val="20"/>
                <w:lang w:val="uk-UA" w:eastAsia="ru-RU"/>
              </w:rPr>
              <w:t>Підготовка к модульному контролю</w:t>
            </w:r>
          </w:p>
        </w:tc>
        <w:tc>
          <w:tcPr>
            <w:tcW w:w="992" w:type="dxa"/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18</w:t>
            </w:r>
          </w:p>
        </w:tc>
        <w:tc>
          <w:tcPr>
            <w:tcW w:w="1583" w:type="dxa"/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18</w:t>
            </w:r>
          </w:p>
        </w:tc>
      </w:tr>
      <w:tr w:rsidR="00807382" w:rsidRPr="00240526" w:rsidTr="00711A46">
        <w:tc>
          <w:tcPr>
            <w:tcW w:w="5525" w:type="dxa"/>
            <w:tcBorders>
              <w:bottom w:val="single" w:sz="12" w:space="0" w:color="000000"/>
            </w:tcBorders>
          </w:tcPr>
          <w:p w:rsidR="00807382" w:rsidRPr="00BD5BD9" w:rsidRDefault="00807382" w:rsidP="00BD5BD9">
            <w:pPr>
              <w:spacing w:after="0" w:line="240" w:lineRule="auto"/>
              <w:rPr>
                <w:rFonts w:ascii="Times New Roman CYR" w:hAnsi="Times New Roman CYR"/>
                <w:b/>
                <w:sz w:val="28"/>
                <w:szCs w:val="20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sz w:val="28"/>
                <w:szCs w:val="20"/>
                <w:lang w:val="uk-UA" w:eastAsia="ru-RU"/>
              </w:rPr>
              <w:t>Підсумковий контроль(екзамен, залік)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екз.</w:t>
            </w:r>
          </w:p>
        </w:tc>
        <w:tc>
          <w:tcPr>
            <w:tcW w:w="1583" w:type="dxa"/>
            <w:tcBorders>
              <w:bottom w:val="single" w:sz="12" w:space="0" w:color="000000"/>
            </w:tcBorders>
          </w:tcPr>
          <w:p w:rsidR="00807382" w:rsidRPr="00BD5BD9" w:rsidRDefault="00807382" w:rsidP="00BD5BD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</w:pPr>
            <w:r w:rsidRPr="00BD5BD9">
              <w:rPr>
                <w:rFonts w:ascii="Times New Roman CYR" w:hAnsi="Times New Roman CYR"/>
                <w:b/>
                <w:sz w:val="24"/>
                <w:szCs w:val="20"/>
                <w:lang w:val="uk-UA" w:eastAsia="ru-RU"/>
              </w:rPr>
              <w:t>екз.</w:t>
            </w:r>
          </w:p>
        </w:tc>
      </w:tr>
    </w:tbl>
    <w:p w:rsidR="00807382" w:rsidRPr="00473701" w:rsidRDefault="00807382" w:rsidP="005D06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07382" w:rsidRPr="00473701" w:rsidRDefault="00807382" w:rsidP="005D06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654"/>
      </w:tblGrid>
      <w:tr w:rsidR="00807382" w:rsidRPr="00DE092A" w:rsidTr="009C1EFD">
        <w:tc>
          <w:tcPr>
            <w:tcW w:w="1668" w:type="dxa"/>
          </w:tcPr>
          <w:p w:rsidR="00807382" w:rsidRPr="00473701" w:rsidRDefault="00807382" w:rsidP="005D06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uk-UA" w:eastAsia="ru-RU"/>
              </w:rPr>
            </w:pPr>
            <w:r w:rsidRPr="00473701">
              <w:rPr>
                <w:rFonts w:ascii="Arial" w:hAnsi="Arial" w:cs="Arial"/>
                <w:sz w:val="20"/>
                <w:szCs w:val="20"/>
                <w:lang w:val="uk-UA" w:eastAsia="ru-RU"/>
              </w:rPr>
              <w:t>Специфічні засоби навчання</w:t>
            </w:r>
          </w:p>
        </w:tc>
        <w:tc>
          <w:tcPr>
            <w:tcW w:w="7654" w:type="dxa"/>
          </w:tcPr>
          <w:p w:rsidR="00807382" w:rsidRPr="00B1164B" w:rsidRDefault="00807382" w:rsidP="00D62689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D06">
              <w:rPr>
                <w:rFonts w:ascii="Times New Roman" w:hAnsi="Times New Roman"/>
                <w:sz w:val="24"/>
                <w:szCs w:val="24"/>
                <w:lang w:val="uk-UA"/>
              </w:rPr>
              <w:t>Стабільний доступ до мережі інтернет та наявність профілю у мережі Google, оскільки навчальний процес передбачає використання платформи Google Classroom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устаткування до механічних випробувань, що входять до лабораторної бази кафедри.</w:t>
            </w:r>
          </w:p>
        </w:tc>
      </w:tr>
      <w:tr w:rsidR="00807382" w:rsidRPr="00240526" w:rsidTr="009C1EFD">
        <w:tc>
          <w:tcPr>
            <w:tcW w:w="1668" w:type="dxa"/>
          </w:tcPr>
          <w:p w:rsidR="00807382" w:rsidRPr="00C3771D" w:rsidRDefault="00807382" w:rsidP="005D06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C3771D">
              <w:rPr>
                <w:rFonts w:ascii="Arial" w:hAnsi="Arial" w:cs="Arial"/>
                <w:sz w:val="20"/>
                <w:szCs w:val="20"/>
                <w:lang w:val="uk-UA" w:eastAsia="ru-RU"/>
              </w:rPr>
              <w:t>Навчально-методичне забезпечення</w:t>
            </w:r>
          </w:p>
        </w:tc>
        <w:tc>
          <w:tcPr>
            <w:tcW w:w="7654" w:type="dxa"/>
          </w:tcPr>
          <w:p w:rsidR="00807382" w:rsidRPr="00C3771D" w:rsidRDefault="00807382" w:rsidP="00B1164B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C3771D"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  <w:t>Основна література:</w:t>
            </w:r>
          </w:p>
          <w:p w:rsidR="00807382" w:rsidRPr="00240526" w:rsidRDefault="00807382" w:rsidP="00D62689">
            <w:pPr>
              <w:numPr>
                <w:ilvl w:val="0"/>
                <w:numId w:val="15"/>
              </w:numPr>
              <w:tabs>
                <w:tab w:val="clear" w:pos="720"/>
                <w:tab w:val="left" w:pos="884"/>
              </w:tabs>
              <w:spacing w:after="0" w:line="240" w:lineRule="auto"/>
              <w:ind w:left="88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26">
              <w:rPr>
                <w:rFonts w:ascii="Times New Roman" w:hAnsi="Times New Roman"/>
                <w:sz w:val="24"/>
                <w:szCs w:val="24"/>
              </w:rPr>
              <w:t>Золоторевский В.С. Механические свойства металлов: Учебник для вузов. - 3-е изд.,     перераб. и доп. - М.: МИСИС, 1998. - 400 с.</w:t>
            </w:r>
          </w:p>
          <w:p w:rsidR="00807382" w:rsidRPr="00240526" w:rsidRDefault="00807382" w:rsidP="00D62689">
            <w:pPr>
              <w:numPr>
                <w:ilvl w:val="0"/>
                <w:numId w:val="15"/>
              </w:numPr>
              <w:tabs>
                <w:tab w:val="clear" w:pos="720"/>
                <w:tab w:val="left" w:pos="884"/>
              </w:tabs>
              <w:spacing w:after="0" w:line="240" w:lineRule="auto"/>
              <w:ind w:left="88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26">
              <w:rPr>
                <w:rFonts w:ascii="Times New Roman" w:hAnsi="Times New Roman"/>
                <w:sz w:val="24"/>
                <w:szCs w:val="24"/>
              </w:rPr>
              <w:t>Бернштейн М.Л., Займовский В.А. Механические свойства металлов. - М.: Металлургия, 1979. - 495 с.</w:t>
            </w:r>
          </w:p>
          <w:p w:rsidR="00807382" w:rsidRPr="00240526" w:rsidRDefault="00807382" w:rsidP="00D62689">
            <w:pPr>
              <w:numPr>
                <w:ilvl w:val="0"/>
                <w:numId w:val="15"/>
              </w:numPr>
              <w:tabs>
                <w:tab w:val="clear" w:pos="720"/>
                <w:tab w:val="left" w:pos="884"/>
              </w:tabs>
              <w:spacing w:after="0" w:line="240" w:lineRule="auto"/>
              <w:ind w:left="884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>Гуль Ю.П., Чмельова В.С. Механічні властивості та конструкційна міцність матеріалів: Навчальний посібник . - Дніпро: НМетАУ, 2017. - 34 с.</w:t>
            </w:r>
          </w:p>
          <w:p w:rsidR="00807382" w:rsidRPr="00240526" w:rsidRDefault="00807382" w:rsidP="00D62689">
            <w:pPr>
              <w:numPr>
                <w:ilvl w:val="0"/>
                <w:numId w:val="15"/>
              </w:numPr>
              <w:tabs>
                <w:tab w:val="clear" w:pos="720"/>
                <w:tab w:val="left" w:pos="884"/>
              </w:tabs>
              <w:spacing w:after="0" w:line="240" w:lineRule="auto"/>
              <w:ind w:left="88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>Херцберг Р.В. Деформация и механика разрушения</w:t>
            </w:r>
            <w:r w:rsidRPr="00240526">
              <w:rPr>
                <w:rFonts w:ascii="Times New Roman" w:hAnsi="Times New Roman"/>
                <w:sz w:val="24"/>
                <w:szCs w:val="24"/>
              </w:rPr>
              <w:t xml:space="preserve"> конструкционных материалов. - М.: Металлургия, 1989. -576 с.</w:t>
            </w:r>
          </w:p>
          <w:p w:rsidR="00807382" w:rsidRPr="00240526" w:rsidRDefault="00807382" w:rsidP="00D62689">
            <w:pPr>
              <w:numPr>
                <w:ilvl w:val="0"/>
                <w:numId w:val="15"/>
              </w:numPr>
              <w:tabs>
                <w:tab w:val="clear" w:pos="720"/>
                <w:tab w:val="left" w:pos="884"/>
              </w:tabs>
              <w:spacing w:after="0" w:line="240" w:lineRule="auto"/>
              <w:ind w:left="88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>Лившиц Б.Г.</w:t>
            </w:r>
            <w:r w:rsidRPr="00240526">
              <w:rPr>
                <w:rFonts w:ascii="Times New Roman" w:hAnsi="Times New Roman"/>
                <w:sz w:val="24"/>
                <w:szCs w:val="24"/>
              </w:rPr>
              <w:t>и др. Физические свойства металлов и сплавов. – М.: Металлургия, 1980. – 320 с.</w:t>
            </w:r>
          </w:p>
          <w:p w:rsidR="00807382" w:rsidRPr="00240526" w:rsidRDefault="00807382" w:rsidP="00D62689">
            <w:pPr>
              <w:numPr>
                <w:ilvl w:val="0"/>
                <w:numId w:val="15"/>
              </w:numPr>
              <w:tabs>
                <w:tab w:val="clear" w:pos="720"/>
                <w:tab w:val="left" w:pos="884"/>
              </w:tabs>
              <w:spacing w:after="0" w:line="240" w:lineRule="auto"/>
              <w:ind w:left="88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26">
              <w:rPr>
                <w:rFonts w:ascii="Times New Roman" w:hAnsi="Times New Roman"/>
                <w:sz w:val="24"/>
                <w:szCs w:val="24"/>
              </w:rPr>
              <w:t>Металловедение и термическая обработка металлов. Справочник в 3-х томах под ред. М.Л. Бернштейна и А.Г. Рахштадта. Т.1. Методы испытаний и исследования. - М.: Металлургия, 1983,.-352 с.</w:t>
            </w:r>
          </w:p>
          <w:p w:rsidR="00807382" w:rsidRPr="00240526" w:rsidRDefault="00807382" w:rsidP="00CA2800">
            <w:pPr>
              <w:numPr>
                <w:ilvl w:val="0"/>
                <w:numId w:val="15"/>
              </w:numPr>
              <w:tabs>
                <w:tab w:val="clear" w:pos="720"/>
                <w:tab w:val="left" w:pos="884"/>
              </w:tabs>
              <w:spacing w:after="0" w:line="240" w:lineRule="auto"/>
              <w:ind w:left="88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26">
              <w:rPr>
                <w:rFonts w:ascii="Times New Roman" w:hAnsi="Times New Roman"/>
                <w:sz w:val="24"/>
                <w:szCs w:val="24"/>
              </w:rPr>
              <w:t>Рябічева Л.О. Механічні властивості та конструкційна міцність матеріалів: Навчальний посібник. - Луганськ: Вид-во СНУ ім. В.Даля. 2013. - 356 с.</w:t>
            </w:r>
          </w:p>
          <w:p w:rsidR="00807382" w:rsidRPr="00240526" w:rsidRDefault="00807382" w:rsidP="00175EF5">
            <w:pPr>
              <w:numPr>
                <w:ilvl w:val="0"/>
                <w:numId w:val="15"/>
              </w:numPr>
              <w:tabs>
                <w:tab w:val="clear" w:pos="720"/>
                <w:tab w:val="left" w:pos="884"/>
              </w:tabs>
              <w:spacing w:after="0" w:line="240" w:lineRule="auto"/>
              <w:ind w:left="88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>Рабочая программа, методические указания и контрольные задания к изучению дисциплины «Легированные стали и специальные сплавы и их термическая обработка» / Сост.: В.С. Чмелева– Днепропетровск: НМетАУ, 2011. – 56 с.</w:t>
            </w:r>
          </w:p>
          <w:p w:rsidR="00807382" w:rsidRPr="00240526" w:rsidRDefault="00807382" w:rsidP="00175EF5">
            <w:pPr>
              <w:numPr>
                <w:ilvl w:val="0"/>
                <w:numId w:val="15"/>
              </w:numPr>
              <w:tabs>
                <w:tab w:val="clear" w:pos="720"/>
                <w:tab w:val="left" w:pos="884"/>
              </w:tabs>
              <w:spacing w:after="0" w:line="240" w:lineRule="auto"/>
              <w:ind w:left="88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26">
              <w:rPr>
                <w:rFonts w:ascii="Times New Roman" w:hAnsi="Times New Roman"/>
                <w:sz w:val="24"/>
                <w:szCs w:val="24"/>
              </w:rPr>
              <w:t>Р</w:t>
            </w: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240526">
              <w:rPr>
                <w:rFonts w:ascii="Times New Roman" w:hAnsi="Times New Roman"/>
                <w:sz w:val="24"/>
                <w:szCs w:val="24"/>
              </w:rPr>
              <w:t>боча програма, методичні вказівки и та контрольні завдання до вивчення дисципліни  «Структура і властивості металів і сплавів»/ Укл: В.С.Чмельова.– Дніпропетровськ: НМетАУ, 2016. – 46 с.</w:t>
            </w:r>
          </w:p>
          <w:p w:rsidR="00807382" w:rsidRPr="00240526" w:rsidRDefault="00807382" w:rsidP="00CA2800">
            <w:pPr>
              <w:numPr>
                <w:ilvl w:val="0"/>
                <w:numId w:val="15"/>
              </w:numPr>
              <w:tabs>
                <w:tab w:val="clear" w:pos="720"/>
                <w:tab w:val="left" w:pos="884"/>
              </w:tabs>
              <w:spacing w:after="0" w:line="240" w:lineRule="auto"/>
              <w:ind w:left="88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26">
              <w:rPr>
                <w:rFonts w:ascii="Times New Roman" w:hAnsi="Times New Roman"/>
                <w:sz w:val="24"/>
                <w:szCs w:val="24"/>
                <w:lang w:val="uk-UA"/>
              </w:rPr>
              <w:t>Робоча програма, методичні вказівки та індивідуальні завдання до вивчення дисципліни «Вуглецеві та леговані сталі» / Укл.: В.С. Чмельова. – Дніпропетровськ: НМетАУ, 2014.– 54 с.</w:t>
            </w:r>
          </w:p>
        </w:tc>
      </w:tr>
    </w:tbl>
    <w:p w:rsidR="00807382" w:rsidRDefault="00807382" w:rsidP="00D62689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807382" w:rsidRPr="00CB1DFA" w:rsidRDefault="00807382" w:rsidP="00D62689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807382" w:rsidRPr="00CB1DFA" w:rsidRDefault="00807382" w:rsidP="00D62689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  <w:r w:rsidRPr="00CB1DFA">
        <w:rPr>
          <w:sz w:val="28"/>
          <w:szCs w:val="28"/>
          <w:lang w:val="uk-UA"/>
        </w:rPr>
        <w:t xml:space="preserve">Силабус підготував </w:t>
      </w:r>
    </w:p>
    <w:p w:rsidR="00807382" w:rsidRPr="00CB1DFA" w:rsidRDefault="00807382" w:rsidP="00D62689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  <w:r w:rsidRPr="00CB1DFA">
        <w:rPr>
          <w:sz w:val="28"/>
          <w:szCs w:val="28"/>
          <w:lang w:val="uk-UA"/>
        </w:rPr>
        <w:t xml:space="preserve">к.т.н., доц.                                                                                        В.С. Чмельова </w:t>
      </w:r>
    </w:p>
    <w:p w:rsidR="00807382" w:rsidRPr="00CB1DFA" w:rsidRDefault="00807382" w:rsidP="00D62689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</w:p>
    <w:p w:rsidR="00807382" w:rsidRPr="00CB1DFA" w:rsidRDefault="00807382" w:rsidP="00D62689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1DFA">
        <w:rPr>
          <w:sz w:val="28"/>
          <w:szCs w:val="28"/>
          <w:lang w:val="uk-UA"/>
        </w:rPr>
        <w:t xml:space="preserve">Розглянуто і затверджено на засіданні кафедри термічної обробки металів НМетАУ, протокол № </w:t>
      </w:r>
      <w:r>
        <w:rPr>
          <w:sz w:val="28"/>
          <w:szCs w:val="28"/>
          <w:lang w:val="uk-UA"/>
        </w:rPr>
        <w:t>24</w:t>
      </w:r>
      <w:r w:rsidRPr="00CB1DFA">
        <w:rPr>
          <w:sz w:val="28"/>
          <w:szCs w:val="28"/>
          <w:lang w:val="uk-UA"/>
        </w:rPr>
        <w:t xml:space="preserve"> от </w:t>
      </w:r>
      <w:r>
        <w:rPr>
          <w:sz w:val="28"/>
          <w:szCs w:val="28"/>
          <w:lang w:val="uk-UA"/>
        </w:rPr>
        <w:t>18</w:t>
      </w:r>
      <w:r w:rsidRPr="00CB1DF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CB1DFA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CB1DFA">
        <w:rPr>
          <w:sz w:val="28"/>
          <w:szCs w:val="28"/>
          <w:lang w:val="uk-UA"/>
        </w:rPr>
        <w:t>.</w:t>
      </w:r>
    </w:p>
    <w:p w:rsidR="00807382" w:rsidRPr="00CB1DFA" w:rsidRDefault="00807382" w:rsidP="00D62689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07382" w:rsidRPr="00CB1DFA" w:rsidRDefault="00807382" w:rsidP="00D62689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1DFA">
        <w:rPr>
          <w:sz w:val="28"/>
          <w:szCs w:val="28"/>
          <w:lang w:val="uk-UA"/>
        </w:rPr>
        <w:t xml:space="preserve">Завідувач кафедри термічної обробки металів, </w:t>
      </w:r>
    </w:p>
    <w:p w:rsidR="00807382" w:rsidRPr="00CB1DFA" w:rsidRDefault="00807382" w:rsidP="00D62689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1DFA">
        <w:rPr>
          <w:sz w:val="28"/>
          <w:szCs w:val="28"/>
          <w:lang w:val="uk-UA"/>
        </w:rPr>
        <w:t xml:space="preserve">д.т.н., проф.                                                                                      Л.М. Дейнеко </w:t>
      </w:r>
    </w:p>
    <w:p w:rsidR="00807382" w:rsidRPr="00DE7541" w:rsidRDefault="00807382" w:rsidP="00D62689">
      <w:pPr>
        <w:spacing w:after="240"/>
        <w:rPr>
          <w:rFonts w:ascii="Times New Roman" w:hAnsi="Times New Roman"/>
          <w:lang w:val="uk-UA"/>
        </w:rPr>
      </w:pPr>
    </w:p>
    <w:sectPr w:rsidR="00807382" w:rsidRPr="00DE7541" w:rsidSect="006B5C0C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82" w:rsidRDefault="00807382">
      <w:pPr>
        <w:spacing w:after="0" w:line="240" w:lineRule="auto"/>
      </w:pPr>
      <w:r>
        <w:separator/>
      </w:r>
    </w:p>
  </w:endnote>
  <w:endnote w:type="continuationSeparator" w:id="0">
    <w:p w:rsidR="00807382" w:rsidRDefault="0080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82" w:rsidRDefault="00807382">
    <w:pPr>
      <w:pStyle w:val="Footer"/>
      <w:jc w:val="center"/>
    </w:pPr>
  </w:p>
  <w:p w:rsidR="00807382" w:rsidRDefault="00807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82" w:rsidRDefault="00807382">
      <w:pPr>
        <w:spacing w:after="0" w:line="240" w:lineRule="auto"/>
      </w:pPr>
      <w:r>
        <w:separator/>
      </w:r>
    </w:p>
  </w:footnote>
  <w:footnote w:type="continuationSeparator" w:id="0">
    <w:p w:rsidR="00807382" w:rsidRDefault="0080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82" w:rsidRDefault="00807382" w:rsidP="00A742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7382" w:rsidRDefault="00807382" w:rsidP="000E1C2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82" w:rsidRDefault="00807382" w:rsidP="000E1C2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B0C"/>
    <w:multiLevelType w:val="hybridMultilevel"/>
    <w:tmpl w:val="10224224"/>
    <w:lvl w:ilvl="0" w:tplc="55DA0150">
      <w:start w:val="1"/>
      <w:numFmt w:val="decimal"/>
      <w:lvlText w:val="РН%1."/>
      <w:lvlJc w:val="left"/>
      <w:pPr>
        <w:tabs>
          <w:tab w:val="num" w:pos="-1727"/>
        </w:tabs>
        <w:ind w:left="393" w:hanging="39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E235E2"/>
    <w:multiLevelType w:val="multilevel"/>
    <w:tmpl w:val="CDD8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61F87"/>
    <w:multiLevelType w:val="hybridMultilevel"/>
    <w:tmpl w:val="D1EA9EA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7AD4AC58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7C316DF"/>
    <w:multiLevelType w:val="multilevel"/>
    <w:tmpl w:val="4EC0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6F63F4"/>
    <w:multiLevelType w:val="hybridMultilevel"/>
    <w:tmpl w:val="AA564ED6"/>
    <w:lvl w:ilvl="0" w:tplc="5E02070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542F06"/>
    <w:multiLevelType w:val="hybridMultilevel"/>
    <w:tmpl w:val="7BC263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8F76EE6"/>
    <w:multiLevelType w:val="multilevel"/>
    <w:tmpl w:val="598A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44B33B"/>
    <w:multiLevelType w:val="singleLevel"/>
    <w:tmpl w:val="78908E32"/>
    <w:lvl w:ilvl="0">
      <w:start w:val="1"/>
      <w:numFmt w:val="decimal"/>
      <w:lvlText w:val="ФКН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8">
    <w:nsid w:val="58672B65"/>
    <w:multiLevelType w:val="multilevel"/>
    <w:tmpl w:val="DD38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C91F09"/>
    <w:multiLevelType w:val="multilevel"/>
    <w:tmpl w:val="39225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C532FAC"/>
    <w:multiLevelType w:val="hybridMultilevel"/>
    <w:tmpl w:val="6952F5E8"/>
    <w:lvl w:ilvl="0" w:tplc="5E02070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A5383"/>
    <w:multiLevelType w:val="multilevel"/>
    <w:tmpl w:val="6008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C10A80"/>
    <w:multiLevelType w:val="hybridMultilevel"/>
    <w:tmpl w:val="A942F69A"/>
    <w:lvl w:ilvl="0" w:tplc="E7AC72C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3">
    <w:nsid w:val="7E52613D"/>
    <w:multiLevelType w:val="multilevel"/>
    <w:tmpl w:val="35D2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6D5"/>
    <w:rsid w:val="00016383"/>
    <w:rsid w:val="00055267"/>
    <w:rsid w:val="00061E1F"/>
    <w:rsid w:val="00096EA1"/>
    <w:rsid w:val="000E1C28"/>
    <w:rsid w:val="000E5AAE"/>
    <w:rsid w:val="00107573"/>
    <w:rsid w:val="001200C8"/>
    <w:rsid w:val="00135108"/>
    <w:rsid w:val="00175EF5"/>
    <w:rsid w:val="00177751"/>
    <w:rsid w:val="00186395"/>
    <w:rsid w:val="0019431A"/>
    <w:rsid w:val="001C149B"/>
    <w:rsid w:val="001C575F"/>
    <w:rsid w:val="001F2C64"/>
    <w:rsid w:val="001F3540"/>
    <w:rsid w:val="00223316"/>
    <w:rsid w:val="002356D5"/>
    <w:rsid w:val="00237C27"/>
    <w:rsid w:val="00240526"/>
    <w:rsid w:val="00292A34"/>
    <w:rsid w:val="002A2C61"/>
    <w:rsid w:val="002C1E96"/>
    <w:rsid w:val="002E1D4E"/>
    <w:rsid w:val="00305DE7"/>
    <w:rsid w:val="00321BAE"/>
    <w:rsid w:val="00325FAB"/>
    <w:rsid w:val="00376699"/>
    <w:rsid w:val="003A001A"/>
    <w:rsid w:val="003A5C9B"/>
    <w:rsid w:val="003A6FB3"/>
    <w:rsid w:val="003A7EF0"/>
    <w:rsid w:val="003B0282"/>
    <w:rsid w:val="003C5FE9"/>
    <w:rsid w:val="00437974"/>
    <w:rsid w:val="00450E86"/>
    <w:rsid w:val="00461CFA"/>
    <w:rsid w:val="00462EB6"/>
    <w:rsid w:val="00473701"/>
    <w:rsid w:val="004A41E1"/>
    <w:rsid w:val="004A67E1"/>
    <w:rsid w:val="004B7644"/>
    <w:rsid w:val="004E568B"/>
    <w:rsid w:val="004F7BE4"/>
    <w:rsid w:val="005209A7"/>
    <w:rsid w:val="00584557"/>
    <w:rsid w:val="005974A4"/>
    <w:rsid w:val="005D0609"/>
    <w:rsid w:val="005D55B5"/>
    <w:rsid w:val="005F3B9D"/>
    <w:rsid w:val="006464BE"/>
    <w:rsid w:val="00685022"/>
    <w:rsid w:val="006946DE"/>
    <w:rsid w:val="006957C8"/>
    <w:rsid w:val="006B3A0B"/>
    <w:rsid w:val="006B4A4B"/>
    <w:rsid w:val="006B5C0C"/>
    <w:rsid w:val="006B7E03"/>
    <w:rsid w:val="006E4186"/>
    <w:rsid w:val="006E6C96"/>
    <w:rsid w:val="006F0374"/>
    <w:rsid w:val="007045A9"/>
    <w:rsid w:val="00706D06"/>
    <w:rsid w:val="00711A46"/>
    <w:rsid w:val="007143BF"/>
    <w:rsid w:val="00720CF2"/>
    <w:rsid w:val="00736FFA"/>
    <w:rsid w:val="00795A16"/>
    <w:rsid w:val="007A44B2"/>
    <w:rsid w:val="007B4A51"/>
    <w:rsid w:val="007E4530"/>
    <w:rsid w:val="007F1397"/>
    <w:rsid w:val="00800628"/>
    <w:rsid w:val="00807382"/>
    <w:rsid w:val="0085065A"/>
    <w:rsid w:val="008559FF"/>
    <w:rsid w:val="00855A22"/>
    <w:rsid w:val="00873502"/>
    <w:rsid w:val="00884E10"/>
    <w:rsid w:val="00895AE7"/>
    <w:rsid w:val="008A17A9"/>
    <w:rsid w:val="008A1EC5"/>
    <w:rsid w:val="008C6355"/>
    <w:rsid w:val="00907C47"/>
    <w:rsid w:val="0091296F"/>
    <w:rsid w:val="009505E6"/>
    <w:rsid w:val="00953151"/>
    <w:rsid w:val="009A13E4"/>
    <w:rsid w:val="009B69F0"/>
    <w:rsid w:val="009C1EFD"/>
    <w:rsid w:val="009C2E00"/>
    <w:rsid w:val="009D1D3F"/>
    <w:rsid w:val="009D4A26"/>
    <w:rsid w:val="00A4597E"/>
    <w:rsid w:val="00A53E8C"/>
    <w:rsid w:val="00A7173C"/>
    <w:rsid w:val="00A74214"/>
    <w:rsid w:val="00A76F59"/>
    <w:rsid w:val="00A82927"/>
    <w:rsid w:val="00AA2870"/>
    <w:rsid w:val="00AB3BC3"/>
    <w:rsid w:val="00AC02B6"/>
    <w:rsid w:val="00AC4676"/>
    <w:rsid w:val="00B05407"/>
    <w:rsid w:val="00B1164B"/>
    <w:rsid w:val="00B131FC"/>
    <w:rsid w:val="00B52367"/>
    <w:rsid w:val="00B557F3"/>
    <w:rsid w:val="00B70F47"/>
    <w:rsid w:val="00B92315"/>
    <w:rsid w:val="00BD5BD9"/>
    <w:rsid w:val="00BF5A6A"/>
    <w:rsid w:val="00C3771D"/>
    <w:rsid w:val="00C4145C"/>
    <w:rsid w:val="00C45D0D"/>
    <w:rsid w:val="00C6711C"/>
    <w:rsid w:val="00CA2800"/>
    <w:rsid w:val="00CA3B8C"/>
    <w:rsid w:val="00CA6AC4"/>
    <w:rsid w:val="00CB1DFA"/>
    <w:rsid w:val="00CC48BB"/>
    <w:rsid w:val="00CC5B3D"/>
    <w:rsid w:val="00D1482A"/>
    <w:rsid w:val="00D2348C"/>
    <w:rsid w:val="00D326AC"/>
    <w:rsid w:val="00D3760A"/>
    <w:rsid w:val="00D5009D"/>
    <w:rsid w:val="00D62689"/>
    <w:rsid w:val="00D72B37"/>
    <w:rsid w:val="00D82ADC"/>
    <w:rsid w:val="00DA71B5"/>
    <w:rsid w:val="00DC2881"/>
    <w:rsid w:val="00DE092A"/>
    <w:rsid w:val="00DE7541"/>
    <w:rsid w:val="00DE7893"/>
    <w:rsid w:val="00E249CA"/>
    <w:rsid w:val="00E3255B"/>
    <w:rsid w:val="00E47FD7"/>
    <w:rsid w:val="00E54E55"/>
    <w:rsid w:val="00E82BE5"/>
    <w:rsid w:val="00EB18E5"/>
    <w:rsid w:val="00EB487C"/>
    <w:rsid w:val="00EE160B"/>
    <w:rsid w:val="00F4408E"/>
    <w:rsid w:val="00FB66EA"/>
    <w:rsid w:val="00FB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0609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5D0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0609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D06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0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060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795A16"/>
    <w:rPr>
      <w:rFonts w:ascii="Calibri" w:eastAsia="Times New Roman" w:hAnsi="Calibri" w:cs="Calibri"/>
      <w:spacing w:val="4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795A16"/>
    <w:pPr>
      <w:widowControl w:val="0"/>
      <w:shd w:val="clear" w:color="auto" w:fill="FFFFFF"/>
      <w:spacing w:after="0" w:line="307" w:lineRule="exact"/>
      <w:ind w:hanging="360"/>
    </w:pPr>
    <w:rPr>
      <w:rFonts w:cs="Calibri"/>
      <w:spacing w:val="4"/>
    </w:rPr>
  </w:style>
  <w:style w:type="paragraph" w:styleId="NormalWeb">
    <w:name w:val="Normal (Web)"/>
    <w:basedOn w:val="Normal"/>
    <w:uiPriority w:val="99"/>
    <w:rsid w:val="004A4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4A41E1"/>
    <w:rPr>
      <w:rFonts w:ascii="Century Schoolbook" w:hAnsi="Century Schoolbook"/>
      <w:sz w:val="16"/>
    </w:rPr>
  </w:style>
  <w:style w:type="paragraph" w:customStyle="1" w:styleId="Style24">
    <w:name w:val="Style24"/>
    <w:basedOn w:val="Normal"/>
    <w:uiPriority w:val="99"/>
    <w:rsid w:val="004A41E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53151"/>
    <w:pPr>
      <w:ind w:left="720"/>
      <w:contextualSpacing/>
    </w:pPr>
  </w:style>
  <w:style w:type="table" w:styleId="TableGrid">
    <w:name w:val="Table Grid"/>
    <w:basedOn w:val="TableNormal"/>
    <w:uiPriority w:val="99"/>
    <w:rsid w:val="009531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DefaultParagraphFont"/>
    <w:uiPriority w:val="99"/>
    <w:semiHidden/>
    <w:rsid w:val="00800628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32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B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2E1D4E"/>
    <w:rPr>
      <w:rFonts w:cs="Times New Roman"/>
      <w:color w:val="954F72"/>
      <w:u w:val="single"/>
    </w:rPr>
  </w:style>
  <w:style w:type="paragraph" w:customStyle="1" w:styleId="CarCharCar">
    <w:name w:val="Car Char Car Знак"/>
    <w:basedOn w:val="Normal"/>
    <w:uiPriority w:val="99"/>
    <w:rsid w:val="00D72B3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">
    <w:name w:val="Абзац списка2"/>
    <w:basedOn w:val="Normal"/>
    <w:uiPriority w:val="99"/>
    <w:rsid w:val="00A53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f.tom@metal.nmeta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1174</Words>
  <Characters>6693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</dc:creator>
  <cp:keywords/>
  <dc:description/>
  <cp:lastModifiedBy>Таня</cp:lastModifiedBy>
  <cp:revision>14</cp:revision>
  <cp:lastPrinted>2021-03-02T10:04:00Z</cp:lastPrinted>
  <dcterms:created xsi:type="dcterms:W3CDTF">2021-05-31T10:34:00Z</dcterms:created>
  <dcterms:modified xsi:type="dcterms:W3CDTF">2021-06-10T09:41:00Z</dcterms:modified>
</cp:coreProperties>
</file>